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(преддипломная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38.03.02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Промышленный хайтек и урбанистика</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Бакалавриат</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6B5D0E44" w:rsidR="00A84091" w:rsidRPr="00BD3DA6" w:rsidRDefault="003D0A5A" w:rsidP="00A84091">
            <w:pPr>
              <w:widowControl w:val="0"/>
              <w:autoSpaceDE w:val="0"/>
              <w:autoSpaceDN w:val="0"/>
              <w:rPr>
                <w:i/>
              </w:rPr>
            </w:pPr>
            <w:r>
              <w:rPr>
                <w:i/>
              </w:rPr>
              <w:t>2026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r w:rsidRPr="00787BC2">
              <w:rPr>
                <w:sz w:val="20"/>
                <w:szCs w:val="20"/>
              </w:rPr>
              <w:t>к.э.н, Погорельцев Александр Сергеевич</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396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8</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11</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787BC2">
            <w:pPr>
              <w:jc w:val="center"/>
              <w:rPr>
                <w:rFonts w:eastAsia="Calibri"/>
                <w:sz w:val="20"/>
                <w:szCs w:val="20"/>
                <w:lang w:eastAsia="en-US"/>
              </w:rPr>
            </w:pPr>
            <w:r w:rsidRPr="0065641B">
              <w:rPr>
                <w:i/>
                <w:lang w:val="en-US"/>
              </w:rPr>
              <w:t>396</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0BFB6116" w:rsidR="003E2CE6" w:rsidRPr="0065641B" w:rsidRDefault="003D0A5A"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510D2287"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787BC2">
          <w:rPr>
            <w:noProof/>
            <w:webHidden/>
          </w:rPr>
          <w:t>3</w:t>
        </w:r>
        <w:r w:rsidR="00DC42AF" w:rsidRPr="0065641B">
          <w:rPr>
            <w:noProof/>
            <w:webHidden/>
          </w:rPr>
          <w:fldChar w:fldCharType="end"/>
        </w:r>
      </w:hyperlink>
    </w:p>
    <w:p w14:paraId="4372E85E" w14:textId="48546748" w:rsidR="00DC42AF" w:rsidRPr="0065641B" w:rsidRDefault="00CD4EC4">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787BC2">
          <w:rPr>
            <w:noProof/>
            <w:webHidden/>
          </w:rPr>
          <w:t>3</w:t>
        </w:r>
        <w:r w:rsidR="00DC42AF" w:rsidRPr="0065641B">
          <w:rPr>
            <w:noProof/>
            <w:webHidden/>
          </w:rPr>
          <w:fldChar w:fldCharType="end"/>
        </w:r>
      </w:hyperlink>
    </w:p>
    <w:p w14:paraId="2A494660" w14:textId="4BF86D54" w:rsidR="00DC42AF" w:rsidRPr="0065641B" w:rsidRDefault="00CD4EC4">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787BC2">
          <w:rPr>
            <w:noProof/>
            <w:webHidden/>
          </w:rPr>
          <w:t>3</w:t>
        </w:r>
        <w:r w:rsidR="00DC42AF" w:rsidRPr="0065641B">
          <w:rPr>
            <w:noProof/>
            <w:webHidden/>
          </w:rPr>
          <w:fldChar w:fldCharType="end"/>
        </w:r>
      </w:hyperlink>
    </w:p>
    <w:p w14:paraId="581D9DC0" w14:textId="59DB6372" w:rsidR="00DC42AF" w:rsidRPr="0065641B" w:rsidRDefault="00CD4EC4">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787BC2">
          <w:rPr>
            <w:noProof/>
            <w:webHidden/>
          </w:rPr>
          <w:t>8</w:t>
        </w:r>
        <w:r w:rsidR="00DC42AF" w:rsidRPr="0065641B">
          <w:rPr>
            <w:noProof/>
            <w:webHidden/>
          </w:rPr>
          <w:fldChar w:fldCharType="end"/>
        </w:r>
      </w:hyperlink>
    </w:p>
    <w:p w14:paraId="0339B688" w14:textId="434A8981" w:rsidR="00DC42AF" w:rsidRPr="0065641B" w:rsidRDefault="00CD4EC4">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787BC2">
          <w:rPr>
            <w:noProof/>
            <w:webHidden/>
          </w:rPr>
          <w:t>8</w:t>
        </w:r>
        <w:r w:rsidR="00DC42AF" w:rsidRPr="0065641B">
          <w:rPr>
            <w:noProof/>
            <w:webHidden/>
          </w:rPr>
          <w:fldChar w:fldCharType="end"/>
        </w:r>
      </w:hyperlink>
    </w:p>
    <w:p w14:paraId="581C2279" w14:textId="4F669D09" w:rsidR="00DC42AF" w:rsidRPr="0065641B" w:rsidRDefault="00CD4EC4">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787BC2">
          <w:rPr>
            <w:noProof/>
            <w:webHidden/>
          </w:rPr>
          <w:t>9</w:t>
        </w:r>
        <w:r w:rsidR="00DC42AF" w:rsidRPr="0065641B">
          <w:rPr>
            <w:noProof/>
            <w:webHidden/>
          </w:rPr>
          <w:fldChar w:fldCharType="end"/>
        </w:r>
      </w:hyperlink>
    </w:p>
    <w:p w14:paraId="4A635619" w14:textId="364DC90B" w:rsidR="00DC42AF" w:rsidRPr="0065641B" w:rsidRDefault="00CD4EC4">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787BC2">
          <w:rPr>
            <w:noProof/>
            <w:webHidden/>
          </w:rPr>
          <w:t>10</w:t>
        </w:r>
        <w:r w:rsidR="00DC42AF" w:rsidRPr="0065641B">
          <w:rPr>
            <w:noProof/>
            <w:webHidden/>
          </w:rPr>
          <w:fldChar w:fldCharType="end"/>
        </w:r>
      </w:hyperlink>
    </w:p>
    <w:p w14:paraId="5FEADB44" w14:textId="2DE538B4" w:rsidR="00DC42AF" w:rsidRPr="0065641B" w:rsidRDefault="00CD4EC4">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787BC2">
          <w:rPr>
            <w:noProof/>
            <w:webHidden/>
          </w:rPr>
          <w:t>11</w:t>
        </w:r>
        <w:r w:rsidR="00DC42AF" w:rsidRPr="0065641B">
          <w:rPr>
            <w:noProof/>
            <w:webHidden/>
          </w:rPr>
          <w:fldChar w:fldCharType="end"/>
        </w:r>
      </w:hyperlink>
    </w:p>
    <w:p w14:paraId="4FEAA5E8" w14:textId="78C06933" w:rsidR="00DC42AF" w:rsidRPr="0065641B" w:rsidRDefault="00CD4EC4">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787BC2">
          <w:rPr>
            <w:noProof/>
            <w:webHidden/>
          </w:rPr>
          <w:t>13</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0" w:type="auto"/>
        <w:tblInd w:w="704" w:type="dxa"/>
        <w:tblLook w:val="04A0" w:firstRow="1" w:lastRow="0" w:firstColumn="1" w:lastColumn="0" w:noHBand="0" w:noVBand="1"/>
      </w:tblPr>
      <w:tblGrid>
        <w:gridCol w:w="851"/>
        <w:gridCol w:w="7924"/>
      </w:tblGrid>
      <w:tr w:rsidR="007D0C0D" w:rsidRPr="00787BC2" w14:paraId="446CCDDC" w14:textId="77777777" w:rsidTr="007D0C0D">
        <w:tc>
          <w:tcPr>
            <w:tcW w:w="709" w:type="dxa"/>
          </w:tcPr>
          <w:p w14:paraId="503E2208" w14:textId="77777777" w:rsidR="007D0C0D" w:rsidRPr="00787BC2" w:rsidRDefault="007D0C0D" w:rsidP="009B1426">
            <w:pPr>
              <w:tabs>
                <w:tab w:val="left" w:leader="underscore" w:pos="9322"/>
              </w:tabs>
              <w:jc w:val="both"/>
              <w:rPr>
                <w:b/>
              </w:rPr>
            </w:pPr>
            <w:r w:rsidRPr="00787BC2">
              <w:rPr>
                <w:b/>
              </w:rPr>
              <w:t>Цель:</w:t>
            </w:r>
          </w:p>
        </w:tc>
        <w:tc>
          <w:tcPr>
            <w:tcW w:w="7924" w:type="dxa"/>
          </w:tcPr>
          <w:p w14:paraId="7AAC70B5" w14:textId="77777777" w:rsidR="007D0C0D" w:rsidRPr="00787BC2" w:rsidRDefault="00C76457" w:rsidP="009B1426">
            <w:pPr>
              <w:tabs>
                <w:tab w:val="left" w:leader="underscore" w:pos="9322"/>
              </w:tabs>
              <w:jc w:val="both"/>
              <w:rPr>
                <w:b/>
              </w:rPr>
            </w:pPr>
            <w:r w:rsidRPr="00787BC2">
              <w:t>Закрепление и расширение теоретических и практических знаний обучающихся на основе практического участия в деятельности предприятий, организаций, учреждений; приобретения профессиональных навыков и опыта самостоятельной работы по направлению подготовки; сбор, анализ и обобщение материалов для подготовки и написания выпускной квалификационной работы.</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(преддипломная практика)</w:t>
      </w:r>
      <w:r w:rsidRPr="0065641B">
        <w:rPr>
          <w:i/>
        </w:rPr>
        <w:t>.</w:t>
      </w:r>
    </w:p>
    <w:p w14:paraId="265B15A1" w14:textId="77777777" w:rsidR="00787BC2" w:rsidRDefault="00787BC2" w:rsidP="00E871D6">
      <w:pPr>
        <w:tabs>
          <w:tab w:val="left" w:leader="underscore" w:pos="9322"/>
        </w:tabs>
        <w:ind w:firstLine="709"/>
        <w:jc w:val="both"/>
        <w:rPr>
          <w:b/>
        </w:rPr>
      </w:pPr>
    </w:p>
    <w:p w14:paraId="569F2FFE" w14:textId="094FE716" w:rsidR="00C65FCC" w:rsidRPr="00787BC2" w:rsidRDefault="00C65FCC" w:rsidP="00787BC2">
      <w:pPr>
        <w:tabs>
          <w:tab w:val="left" w:leader="underscore" w:pos="9322"/>
        </w:tabs>
        <w:ind w:firstLine="709"/>
        <w:jc w:val="both"/>
      </w:pPr>
      <w:r w:rsidRPr="0065641B">
        <w:rPr>
          <w:b/>
        </w:rPr>
        <w:t>Форма проведения практики:</w:t>
      </w:r>
      <w:r w:rsidRPr="0065641B">
        <w:t xml:space="preserve"> </w:t>
      </w:r>
      <w:r w:rsidRPr="00787BC2">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787BC2">
        <w:t>й</w:t>
      </w:r>
      <w:r w:rsidR="00787BC2" w:rsidRPr="00787BC2">
        <w:t xml:space="preserve"> практики.</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146"/>
        <w:gridCol w:w="3320"/>
        <w:gridCol w:w="4104"/>
      </w:tblGrid>
      <w:tr w:rsidR="0065641B" w:rsidRPr="0065641B" w14:paraId="273DB8CE" w14:textId="77777777" w:rsidTr="00787BC2">
        <w:trPr>
          <w:trHeight w:val="848"/>
        </w:trPr>
        <w:tc>
          <w:tcPr>
            <w:tcW w:w="958" w:type="pct"/>
            <w:hideMark/>
          </w:tcPr>
          <w:p w14:paraId="178CFD05" w14:textId="77777777" w:rsidR="006F0EAF" w:rsidRPr="00787BC2" w:rsidRDefault="006F0EAF" w:rsidP="00787BC2">
            <w:pPr>
              <w:widowControl w:val="0"/>
              <w:tabs>
                <w:tab w:val="left" w:pos="0"/>
              </w:tabs>
              <w:autoSpaceDE w:val="0"/>
              <w:autoSpaceDN w:val="0"/>
              <w:jc w:val="center"/>
              <w:rPr>
                <w:b/>
                <w:sz w:val="22"/>
                <w:szCs w:val="22"/>
                <w:lang w:bidi="ru-RU"/>
              </w:rPr>
            </w:pPr>
            <w:r w:rsidRPr="00787BC2">
              <w:rPr>
                <w:b/>
                <w:sz w:val="22"/>
                <w:szCs w:val="22"/>
              </w:rPr>
              <w:t>Код и наименование компетенции выпускника</w:t>
            </w:r>
          </w:p>
        </w:tc>
        <w:tc>
          <w:tcPr>
            <w:tcW w:w="1031" w:type="pct"/>
            <w:hideMark/>
          </w:tcPr>
          <w:p w14:paraId="16D370D3" w14:textId="77777777" w:rsidR="006F0EAF" w:rsidRPr="00787BC2" w:rsidRDefault="006F0EAF" w:rsidP="00787BC2">
            <w:pPr>
              <w:widowControl w:val="0"/>
              <w:tabs>
                <w:tab w:val="left" w:pos="0"/>
              </w:tabs>
              <w:autoSpaceDE w:val="0"/>
              <w:autoSpaceDN w:val="0"/>
              <w:jc w:val="center"/>
              <w:rPr>
                <w:b/>
                <w:sz w:val="22"/>
                <w:szCs w:val="22"/>
                <w:lang w:bidi="ru-RU"/>
              </w:rPr>
            </w:pPr>
            <w:r w:rsidRPr="00787BC2">
              <w:rPr>
                <w:b/>
                <w:sz w:val="22"/>
                <w:szCs w:val="22"/>
              </w:rPr>
              <w:t>Код и наименование индикаторов достижения компетенций</w:t>
            </w:r>
          </w:p>
        </w:tc>
        <w:tc>
          <w:tcPr>
            <w:tcW w:w="3011" w:type="pct"/>
            <w:hideMark/>
          </w:tcPr>
          <w:p w14:paraId="489C177C" w14:textId="77777777" w:rsidR="006F0EAF" w:rsidRPr="00787BC2" w:rsidRDefault="006F0EAF" w:rsidP="009B1426">
            <w:pPr>
              <w:tabs>
                <w:tab w:val="left" w:pos="0"/>
              </w:tabs>
              <w:jc w:val="center"/>
              <w:rPr>
                <w:sz w:val="22"/>
                <w:szCs w:val="22"/>
                <w:lang w:bidi="ru-RU"/>
              </w:rPr>
            </w:pPr>
            <w:r w:rsidRPr="00787BC2">
              <w:rPr>
                <w:b/>
                <w:sz w:val="22"/>
                <w:szCs w:val="22"/>
              </w:rPr>
              <w:t xml:space="preserve">Планируемые результаты обучения </w:t>
            </w:r>
            <w:r w:rsidR="00996FB3" w:rsidRPr="00787BC2">
              <w:rPr>
                <w:b/>
                <w:sz w:val="22"/>
                <w:szCs w:val="22"/>
              </w:rPr>
              <w:t>при прохождении практики</w:t>
            </w:r>
          </w:p>
        </w:tc>
      </w:tr>
      <w:tr w:rsidR="00996FB3" w:rsidRPr="0065641B" w14:paraId="3BBEAA3A" w14:textId="77777777" w:rsidTr="00787BC2">
        <w:trPr>
          <w:trHeight w:val="212"/>
        </w:trPr>
        <w:tc>
          <w:tcPr>
            <w:tcW w:w="958" w:type="pct"/>
          </w:tcPr>
          <w:p w14:paraId="05E778A0"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1" w:type="pct"/>
          </w:tcPr>
          <w:p w14:paraId="1C0B5809"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УК-1.3 - Выбирает оптимальный вариант решения задачи, аргументируя свой выбор</w:t>
            </w:r>
          </w:p>
        </w:tc>
        <w:tc>
          <w:tcPr>
            <w:tcW w:w="3011" w:type="pct"/>
          </w:tcPr>
          <w:p w14:paraId="7A3D16CD"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14A0A5E5" w14:textId="77777777" w:rsidR="00DC0676" w:rsidRPr="00787BC2" w:rsidRDefault="00C76457" w:rsidP="00996FB3">
            <w:pPr>
              <w:autoSpaceDE w:val="0"/>
              <w:autoSpaceDN w:val="0"/>
              <w:adjustRightInd w:val="0"/>
              <w:jc w:val="both"/>
              <w:rPr>
                <w:sz w:val="22"/>
                <w:szCs w:val="22"/>
              </w:rPr>
            </w:pPr>
            <w:r w:rsidRPr="00787BC2">
              <w:rPr>
                <w:sz w:val="22"/>
                <w:szCs w:val="22"/>
              </w:rPr>
              <w:t>обосновать выбор оптимального решения задачи на основании актуальных источников информации и современных исследований в соответствующей предметной области.</w:t>
            </w:r>
          </w:p>
          <w:p w14:paraId="7208F990" w14:textId="77777777" w:rsidR="00DC0676" w:rsidRPr="00787BC2" w:rsidRDefault="00DC0676" w:rsidP="00996FB3">
            <w:pPr>
              <w:autoSpaceDE w:val="0"/>
              <w:autoSpaceDN w:val="0"/>
              <w:adjustRightInd w:val="0"/>
              <w:jc w:val="both"/>
              <w:rPr>
                <w:sz w:val="22"/>
                <w:szCs w:val="22"/>
              </w:rPr>
            </w:pPr>
          </w:p>
          <w:p w14:paraId="5D5AEC11"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041F319B" w14:textId="77777777" w:rsidR="00996FB3" w:rsidRPr="00787BC2" w:rsidRDefault="00C76457" w:rsidP="00996FB3">
            <w:pPr>
              <w:autoSpaceDE w:val="0"/>
              <w:autoSpaceDN w:val="0"/>
              <w:adjustRightInd w:val="0"/>
              <w:jc w:val="both"/>
              <w:rPr>
                <w:sz w:val="22"/>
                <w:szCs w:val="22"/>
              </w:rPr>
            </w:pPr>
            <w:r w:rsidRPr="00787BC2">
              <w:rPr>
                <w:sz w:val="22"/>
                <w:szCs w:val="22"/>
              </w:rPr>
              <w:t>методами выбора оптимального решения задачи на основе обобщения собранной информации и нормативно-правовой документации, регламентирующей деятельность организации.</w:t>
            </w:r>
          </w:p>
        </w:tc>
      </w:tr>
      <w:tr w:rsidR="00996FB3" w:rsidRPr="0065641B" w14:paraId="726ED96D" w14:textId="77777777" w:rsidTr="00787BC2">
        <w:trPr>
          <w:trHeight w:val="212"/>
        </w:trPr>
        <w:tc>
          <w:tcPr>
            <w:tcW w:w="958" w:type="pct"/>
          </w:tcPr>
          <w:p w14:paraId="2527F9C3"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31" w:type="pct"/>
          </w:tcPr>
          <w:p w14:paraId="09A57028"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УК-2.2 - Выбирает оптимальные способы решения задач, исходя из действующих правовых норм, имеющихся ресурсов и ограничений</w:t>
            </w:r>
          </w:p>
        </w:tc>
        <w:tc>
          <w:tcPr>
            <w:tcW w:w="3011" w:type="pct"/>
          </w:tcPr>
          <w:p w14:paraId="2ACC66E1"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7E938FFD" w14:textId="77777777" w:rsidR="00DC0676" w:rsidRPr="00787BC2" w:rsidRDefault="00C76457" w:rsidP="00996FB3">
            <w:pPr>
              <w:autoSpaceDE w:val="0"/>
              <w:autoSpaceDN w:val="0"/>
              <w:adjustRightInd w:val="0"/>
              <w:jc w:val="both"/>
              <w:rPr>
                <w:sz w:val="22"/>
                <w:szCs w:val="22"/>
              </w:rPr>
            </w:pPr>
            <w:r w:rsidRPr="00787BC2">
              <w:rPr>
                <w:sz w:val="22"/>
                <w:szCs w:val="22"/>
              </w:rPr>
              <w:t>учитывать действующее законодательство, ограниченные ресурсы и сроки при определении способов решения задач для обеспечения оптимального результата.</w:t>
            </w:r>
          </w:p>
          <w:p w14:paraId="7E07DD55" w14:textId="77777777" w:rsidR="00DC0676" w:rsidRPr="00787BC2" w:rsidRDefault="00DC0676" w:rsidP="00996FB3">
            <w:pPr>
              <w:autoSpaceDE w:val="0"/>
              <w:autoSpaceDN w:val="0"/>
              <w:adjustRightInd w:val="0"/>
              <w:jc w:val="both"/>
              <w:rPr>
                <w:sz w:val="22"/>
                <w:szCs w:val="22"/>
              </w:rPr>
            </w:pPr>
          </w:p>
          <w:p w14:paraId="0EC312F9"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6CBB8F21" w14:textId="77777777" w:rsidR="00996FB3" w:rsidRPr="00787BC2" w:rsidRDefault="00C76457" w:rsidP="00996FB3">
            <w:pPr>
              <w:autoSpaceDE w:val="0"/>
              <w:autoSpaceDN w:val="0"/>
              <w:adjustRightInd w:val="0"/>
              <w:jc w:val="both"/>
              <w:rPr>
                <w:sz w:val="22"/>
                <w:szCs w:val="22"/>
              </w:rPr>
            </w:pPr>
            <w:r w:rsidRPr="00787BC2">
              <w:rPr>
                <w:sz w:val="22"/>
                <w:szCs w:val="22"/>
              </w:rPr>
              <w:t>навыком выбора оптимального способа решения поставленной задачи, исходя из учета имеющихся ресурсов и планируемых сроков реализации задачи.</w:t>
            </w:r>
          </w:p>
        </w:tc>
      </w:tr>
      <w:tr w:rsidR="00996FB3" w:rsidRPr="0065641B" w14:paraId="346E6BFC" w14:textId="77777777" w:rsidTr="00787BC2">
        <w:trPr>
          <w:trHeight w:val="212"/>
        </w:trPr>
        <w:tc>
          <w:tcPr>
            <w:tcW w:w="958" w:type="pct"/>
          </w:tcPr>
          <w:p w14:paraId="21980EEE"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УК-3 - Способен осуществлять социальное взаимодействие и реализовывать свою роль в команде</w:t>
            </w:r>
          </w:p>
        </w:tc>
        <w:tc>
          <w:tcPr>
            <w:tcW w:w="1031" w:type="pct"/>
          </w:tcPr>
          <w:p w14:paraId="61817C54"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УК-3.2 - Применяет методы командного взаимодействия</w:t>
            </w:r>
          </w:p>
        </w:tc>
        <w:tc>
          <w:tcPr>
            <w:tcW w:w="3011" w:type="pct"/>
          </w:tcPr>
          <w:p w14:paraId="3F8B8160"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65EF1810" w14:textId="77777777" w:rsidR="00DC0676" w:rsidRPr="00787BC2" w:rsidRDefault="00C76457" w:rsidP="00996FB3">
            <w:pPr>
              <w:autoSpaceDE w:val="0"/>
              <w:autoSpaceDN w:val="0"/>
              <w:adjustRightInd w:val="0"/>
              <w:jc w:val="both"/>
              <w:rPr>
                <w:sz w:val="22"/>
                <w:szCs w:val="22"/>
              </w:rPr>
            </w:pPr>
            <w:r w:rsidRPr="00787BC2">
              <w:rPr>
                <w:sz w:val="22"/>
                <w:szCs w:val="22"/>
              </w:rPr>
              <w:t>работать в команде, понимать свою роль и гибко реагировать на изменения в зависимости от ситуации.</w:t>
            </w:r>
          </w:p>
          <w:p w14:paraId="207B1600" w14:textId="77777777" w:rsidR="00DC0676" w:rsidRPr="00787BC2" w:rsidRDefault="00DC0676" w:rsidP="00996FB3">
            <w:pPr>
              <w:autoSpaceDE w:val="0"/>
              <w:autoSpaceDN w:val="0"/>
              <w:adjustRightInd w:val="0"/>
              <w:jc w:val="both"/>
              <w:rPr>
                <w:sz w:val="22"/>
                <w:szCs w:val="22"/>
              </w:rPr>
            </w:pPr>
          </w:p>
          <w:p w14:paraId="2D07BEF7"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1D35CFB7" w14:textId="77777777" w:rsidR="00996FB3" w:rsidRPr="00787BC2" w:rsidRDefault="00C76457" w:rsidP="00996FB3">
            <w:pPr>
              <w:autoSpaceDE w:val="0"/>
              <w:autoSpaceDN w:val="0"/>
              <w:adjustRightInd w:val="0"/>
              <w:jc w:val="both"/>
              <w:rPr>
                <w:sz w:val="22"/>
                <w:szCs w:val="22"/>
              </w:rPr>
            </w:pPr>
            <w:r w:rsidRPr="00787BC2">
              <w:rPr>
                <w:sz w:val="22"/>
                <w:szCs w:val="22"/>
              </w:rPr>
              <w:t>навыком эффективного взаимодействия с участниками команды для достижения общего результата.</w:t>
            </w:r>
          </w:p>
        </w:tc>
      </w:tr>
      <w:tr w:rsidR="00996FB3" w:rsidRPr="0065641B" w14:paraId="41686801" w14:textId="77777777" w:rsidTr="00787BC2">
        <w:trPr>
          <w:trHeight w:val="212"/>
        </w:trPr>
        <w:tc>
          <w:tcPr>
            <w:tcW w:w="958" w:type="pct"/>
          </w:tcPr>
          <w:p w14:paraId="0B31677C"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787BC2">
              <w:rPr>
                <w:sz w:val="22"/>
                <w:szCs w:val="22"/>
              </w:rPr>
              <w:t>ых</w:t>
            </w:r>
            <w:proofErr w:type="spellEnd"/>
            <w:r w:rsidRPr="00787BC2">
              <w:rPr>
                <w:sz w:val="22"/>
                <w:szCs w:val="22"/>
              </w:rPr>
              <w:t>) языке(ах)</w:t>
            </w:r>
          </w:p>
        </w:tc>
        <w:tc>
          <w:tcPr>
            <w:tcW w:w="1031" w:type="pct"/>
          </w:tcPr>
          <w:p w14:paraId="015BB7B9"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УК-4.2 - Использует диалог для сотрудничества в социальной и/или профессиональной сферах</w:t>
            </w:r>
          </w:p>
        </w:tc>
        <w:tc>
          <w:tcPr>
            <w:tcW w:w="3011" w:type="pct"/>
          </w:tcPr>
          <w:p w14:paraId="36A3E61C"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48BF98F6" w14:textId="77777777" w:rsidR="00DC0676" w:rsidRPr="00787BC2" w:rsidRDefault="00C76457" w:rsidP="00996FB3">
            <w:pPr>
              <w:autoSpaceDE w:val="0"/>
              <w:autoSpaceDN w:val="0"/>
              <w:adjustRightInd w:val="0"/>
              <w:jc w:val="both"/>
              <w:rPr>
                <w:sz w:val="22"/>
                <w:szCs w:val="22"/>
              </w:rPr>
            </w:pPr>
            <w:r w:rsidRPr="00787BC2">
              <w:rPr>
                <w:sz w:val="22"/>
                <w:szCs w:val="22"/>
              </w:rPr>
              <w:t>выстраивать коммуникационные системы взаимодействия как в устной, так и письменной формах, в том числе в форме диалога как на государственном языке Российской Федерации, так и на иностранном(</w:t>
            </w:r>
            <w:proofErr w:type="spellStart"/>
            <w:r w:rsidRPr="00787BC2">
              <w:rPr>
                <w:sz w:val="22"/>
                <w:szCs w:val="22"/>
              </w:rPr>
              <w:t>ых</w:t>
            </w:r>
            <w:proofErr w:type="spellEnd"/>
            <w:r w:rsidRPr="00787BC2">
              <w:rPr>
                <w:sz w:val="22"/>
                <w:szCs w:val="22"/>
              </w:rPr>
              <w:t>) языках.</w:t>
            </w:r>
          </w:p>
          <w:p w14:paraId="795C0408" w14:textId="77777777" w:rsidR="00DC0676" w:rsidRPr="00787BC2" w:rsidRDefault="00DC0676" w:rsidP="00996FB3">
            <w:pPr>
              <w:autoSpaceDE w:val="0"/>
              <w:autoSpaceDN w:val="0"/>
              <w:adjustRightInd w:val="0"/>
              <w:jc w:val="both"/>
              <w:rPr>
                <w:sz w:val="22"/>
                <w:szCs w:val="22"/>
              </w:rPr>
            </w:pPr>
          </w:p>
          <w:p w14:paraId="5A13B1F9"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409F7C17" w14:textId="77777777" w:rsidR="00996FB3" w:rsidRPr="00787BC2" w:rsidRDefault="00C76457" w:rsidP="00996FB3">
            <w:pPr>
              <w:autoSpaceDE w:val="0"/>
              <w:autoSpaceDN w:val="0"/>
              <w:adjustRightInd w:val="0"/>
              <w:jc w:val="both"/>
              <w:rPr>
                <w:sz w:val="22"/>
                <w:szCs w:val="22"/>
              </w:rPr>
            </w:pPr>
            <w:r w:rsidRPr="00787BC2">
              <w:rPr>
                <w:sz w:val="22"/>
                <w:szCs w:val="22"/>
              </w:rPr>
              <w:t>построения сотрудничества в социальной и профессиональных сферах на основе выстраивания диалога, деловой коммуникации как в устной, так и письменной формах на различных языках, в том числе на государственном языке Российской Федерации.</w:t>
            </w:r>
          </w:p>
        </w:tc>
      </w:tr>
      <w:tr w:rsidR="00996FB3" w:rsidRPr="0065641B" w14:paraId="6707D349" w14:textId="77777777" w:rsidTr="00787BC2">
        <w:trPr>
          <w:trHeight w:val="212"/>
        </w:trPr>
        <w:tc>
          <w:tcPr>
            <w:tcW w:w="958" w:type="pct"/>
          </w:tcPr>
          <w:p w14:paraId="5D6ACC8C"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УК-5 - Способен воспринимать межкультурное разнообразие общества в социально-историческом, этическом и философском контекстах</w:t>
            </w:r>
          </w:p>
        </w:tc>
        <w:tc>
          <w:tcPr>
            <w:tcW w:w="1031" w:type="pct"/>
          </w:tcPr>
          <w:p w14:paraId="6535FD0F"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УК-5.3 -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 аргументированно обсуждает и решает проблемы мировоззренческого, общественного, этического и личностного характера</w:t>
            </w:r>
          </w:p>
        </w:tc>
        <w:tc>
          <w:tcPr>
            <w:tcW w:w="3011" w:type="pct"/>
          </w:tcPr>
          <w:p w14:paraId="633A1F5C"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47D1F060" w14:textId="77777777" w:rsidR="00DC0676" w:rsidRPr="00787BC2" w:rsidRDefault="00C76457" w:rsidP="00996FB3">
            <w:pPr>
              <w:autoSpaceDE w:val="0"/>
              <w:autoSpaceDN w:val="0"/>
              <w:adjustRightInd w:val="0"/>
              <w:jc w:val="both"/>
              <w:rPr>
                <w:sz w:val="22"/>
                <w:szCs w:val="22"/>
              </w:rPr>
            </w:pPr>
            <w:r w:rsidRPr="00787BC2">
              <w:rPr>
                <w:sz w:val="22"/>
                <w:szCs w:val="22"/>
              </w:rPr>
              <w:t>использовать информацию о культурных особенностях и традициях различных социальных групп при выстраивании взаимодействия с социумом.</w:t>
            </w:r>
          </w:p>
          <w:p w14:paraId="5BFF788D" w14:textId="77777777" w:rsidR="00DC0676" w:rsidRPr="00787BC2" w:rsidRDefault="00DC0676" w:rsidP="00996FB3">
            <w:pPr>
              <w:autoSpaceDE w:val="0"/>
              <w:autoSpaceDN w:val="0"/>
              <w:adjustRightInd w:val="0"/>
              <w:jc w:val="both"/>
              <w:rPr>
                <w:sz w:val="22"/>
                <w:szCs w:val="22"/>
              </w:rPr>
            </w:pPr>
          </w:p>
          <w:p w14:paraId="72C0A5B7"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63A25E48" w14:textId="77777777" w:rsidR="00996FB3" w:rsidRPr="00787BC2" w:rsidRDefault="00C76457" w:rsidP="00996FB3">
            <w:pPr>
              <w:autoSpaceDE w:val="0"/>
              <w:autoSpaceDN w:val="0"/>
              <w:adjustRightInd w:val="0"/>
              <w:jc w:val="both"/>
              <w:rPr>
                <w:sz w:val="22"/>
                <w:szCs w:val="22"/>
              </w:rPr>
            </w:pPr>
            <w:r w:rsidRPr="00787BC2">
              <w:rPr>
                <w:sz w:val="22"/>
                <w:szCs w:val="22"/>
              </w:rPr>
              <w:t>способностью конструктивно взаимодействовать с людьми с учетом их социокультурных особенностей в целях успешного выполнения профессиональных задач.</w:t>
            </w:r>
          </w:p>
        </w:tc>
      </w:tr>
      <w:tr w:rsidR="00996FB3" w:rsidRPr="0065641B" w14:paraId="375294EE" w14:textId="77777777" w:rsidTr="00787BC2">
        <w:trPr>
          <w:trHeight w:val="212"/>
        </w:trPr>
        <w:tc>
          <w:tcPr>
            <w:tcW w:w="958" w:type="pct"/>
          </w:tcPr>
          <w:p w14:paraId="32417D46"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31" w:type="pct"/>
          </w:tcPr>
          <w:p w14:paraId="156FB389"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УК-6.2 - Адекватно оценивает временные ресурсы и ограничения и эффективно использует эти ресурсы для личностного/профессионального развития</w:t>
            </w:r>
          </w:p>
        </w:tc>
        <w:tc>
          <w:tcPr>
            <w:tcW w:w="3011" w:type="pct"/>
          </w:tcPr>
          <w:p w14:paraId="79473EB8"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3D3E22A3" w14:textId="77777777" w:rsidR="00DC0676" w:rsidRPr="00787BC2" w:rsidRDefault="00C76457" w:rsidP="00996FB3">
            <w:pPr>
              <w:autoSpaceDE w:val="0"/>
              <w:autoSpaceDN w:val="0"/>
              <w:adjustRightInd w:val="0"/>
              <w:jc w:val="both"/>
              <w:rPr>
                <w:sz w:val="22"/>
                <w:szCs w:val="22"/>
              </w:rPr>
            </w:pPr>
            <w:r w:rsidRPr="00787BC2">
              <w:rPr>
                <w:sz w:val="22"/>
                <w:szCs w:val="22"/>
              </w:rPr>
              <w:t>выстраивать индивидуальную образовательную траекторию на основе эффективного использования временных ресурсов и ограничений для целей профессионального и личностного развития.</w:t>
            </w:r>
          </w:p>
          <w:p w14:paraId="13C3A28E" w14:textId="77777777" w:rsidR="00DC0676" w:rsidRPr="00787BC2" w:rsidRDefault="00DC0676" w:rsidP="00996FB3">
            <w:pPr>
              <w:autoSpaceDE w:val="0"/>
              <w:autoSpaceDN w:val="0"/>
              <w:adjustRightInd w:val="0"/>
              <w:jc w:val="both"/>
              <w:rPr>
                <w:sz w:val="22"/>
                <w:szCs w:val="22"/>
              </w:rPr>
            </w:pPr>
          </w:p>
          <w:p w14:paraId="533FE52C"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55479CAE" w14:textId="77777777" w:rsidR="00996FB3" w:rsidRPr="00787BC2" w:rsidRDefault="00C76457" w:rsidP="00996FB3">
            <w:pPr>
              <w:autoSpaceDE w:val="0"/>
              <w:autoSpaceDN w:val="0"/>
              <w:adjustRightInd w:val="0"/>
              <w:jc w:val="both"/>
              <w:rPr>
                <w:sz w:val="22"/>
                <w:szCs w:val="22"/>
              </w:rPr>
            </w:pPr>
            <w:r w:rsidRPr="00787BC2">
              <w:rPr>
                <w:sz w:val="22"/>
                <w:szCs w:val="22"/>
              </w:rPr>
              <w:t>навыками оценки временных ресурсов и ограничений при построении и реализации траектории саморазвития как в профессиональной, так и личностной сфере на основе принципов образования в течение всех жизни.</w:t>
            </w:r>
          </w:p>
        </w:tc>
      </w:tr>
      <w:tr w:rsidR="00996FB3" w:rsidRPr="0065641B" w14:paraId="71AACDA5" w14:textId="77777777" w:rsidTr="00787BC2">
        <w:trPr>
          <w:trHeight w:val="212"/>
        </w:trPr>
        <w:tc>
          <w:tcPr>
            <w:tcW w:w="958" w:type="pct"/>
          </w:tcPr>
          <w:p w14:paraId="76284081"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031" w:type="pct"/>
          </w:tcPr>
          <w:p w14:paraId="013F9119"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УК-8.2 -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w:t>
            </w:r>
          </w:p>
        </w:tc>
        <w:tc>
          <w:tcPr>
            <w:tcW w:w="3011" w:type="pct"/>
          </w:tcPr>
          <w:p w14:paraId="7EAE25D9"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79EEF7C1" w14:textId="77777777" w:rsidR="00DC0676" w:rsidRPr="00787BC2" w:rsidRDefault="00C76457" w:rsidP="00996FB3">
            <w:pPr>
              <w:autoSpaceDE w:val="0"/>
              <w:autoSpaceDN w:val="0"/>
              <w:adjustRightInd w:val="0"/>
              <w:jc w:val="both"/>
              <w:rPr>
                <w:sz w:val="22"/>
                <w:szCs w:val="22"/>
              </w:rPr>
            </w:pPr>
            <w:r w:rsidRPr="00787BC2">
              <w:rPr>
                <w:sz w:val="22"/>
                <w:szCs w:val="22"/>
              </w:rPr>
              <w:t>выявить и устранить проблемы, связанные с нарушениями техники безопасности на рабочем месте, а также при угрозе и возникновении чрезвычайных ситуаций и военных конфликтов.</w:t>
            </w:r>
          </w:p>
          <w:p w14:paraId="5FA3B181" w14:textId="77777777" w:rsidR="00DC0676" w:rsidRPr="00787BC2" w:rsidRDefault="00DC0676" w:rsidP="00996FB3">
            <w:pPr>
              <w:autoSpaceDE w:val="0"/>
              <w:autoSpaceDN w:val="0"/>
              <w:adjustRightInd w:val="0"/>
              <w:jc w:val="both"/>
              <w:rPr>
                <w:sz w:val="22"/>
                <w:szCs w:val="22"/>
              </w:rPr>
            </w:pPr>
          </w:p>
          <w:p w14:paraId="25DD8E96"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3FB3D979" w14:textId="77777777" w:rsidR="00996FB3" w:rsidRPr="00787BC2" w:rsidRDefault="00C76457" w:rsidP="00996FB3">
            <w:pPr>
              <w:autoSpaceDE w:val="0"/>
              <w:autoSpaceDN w:val="0"/>
              <w:adjustRightInd w:val="0"/>
              <w:jc w:val="both"/>
              <w:rPr>
                <w:sz w:val="22"/>
                <w:szCs w:val="22"/>
              </w:rPr>
            </w:pPr>
            <w:r w:rsidRPr="00787BC2">
              <w:rPr>
                <w:sz w:val="22"/>
                <w:szCs w:val="22"/>
              </w:rPr>
              <w:t>навыками предотвращения чрезвычайных ситуаций (природного и техногенного характера) и/или их последствий на рабочем месте.</w:t>
            </w:r>
          </w:p>
        </w:tc>
      </w:tr>
      <w:tr w:rsidR="00996FB3" w:rsidRPr="0065641B" w14:paraId="56528136" w14:textId="77777777" w:rsidTr="00787BC2">
        <w:trPr>
          <w:trHeight w:val="212"/>
        </w:trPr>
        <w:tc>
          <w:tcPr>
            <w:tcW w:w="958" w:type="pct"/>
          </w:tcPr>
          <w:p w14:paraId="40A03937"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УК-9 - Способен использовать базовые дефектологические знания в социальной и профессиональной сферах</w:t>
            </w:r>
          </w:p>
        </w:tc>
        <w:tc>
          <w:tcPr>
            <w:tcW w:w="1031" w:type="pct"/>
          </w:tcPr>
          <w:p w14:paraId="5DBFB9A3"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УК-9.2 - Содействует успешной профессиональной и социальной адаптации лиц с ограниченными возможностями</w:t>
            </w:r>
          </w:p>
        </w:tc>
        <w:tc>
          <w:tcPr>
            <w:tcW w:w="3011" w:type="pct"/>
          </w:tcPr>
          <w:p w14:paraId="1F418712"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2FE783C0" w14:textId="77777777" w:rsidR="00DC0676" w:rsidRPr="00787BC2" w:rsidRDefault="00C76457" w:rsidP="00996FB3">
            <w:pPr>
              <w:autoSpaceDE w:val="0"/>
              <w:autoSpaceDN w:val="0"/>
              <w:adjustRightInd w:val="0"/>
              <w:jc w:val="both"/>
              <w:rPr>
                <w:sz w:val="22"/>
                <w:szCs w:val="22"/>
              </w:rPr>
            </w:pPr>
            <w:r w:rsidRPr="00787BC2">
              <w:rPr>
                <w:sz w:val="22"/>
                <w:szCs w:val="22"/>
              </w:rPr>
              <w:t>использовать знания в области дефектологии для решения профессиональных задач при общении с лицами с ограниченными возможностями.</w:t>
            </w:r>
          </w:p>
          <w:p w14:paraId="5FB617CB" w14:textId="77777777" w:rsidR="00DC0676" w:rsidRPr="00787BC2" w:rsidRDefault="00DC0676" w:rsidP="00996FB3">
            <w:pPr>
              <w:autoSpaceDE w:val="0"/>
              <w:autoSpaceDN w:val="0"/>
              <w:adjustRightInd w:val="0"/>
              <w:jc w:val="both"/>
              <w:rPr>
                <w:sz w:val="22"/>
                <w:szCs w:val="22"/>
              </w:rPr>
            </w:pPr>
          </w:p>
          <w:p w14:paraId="67BBA5AE"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24CFE35F" w14:textId="77777777" w:rsidR="00996FB3" w:rsidRPr="00787BC2" w:rsidRDefault="00C76457" w:rsidP="00996FB3">
            <w:pPr>
              <w:autoSpaceDE w:val="0"/>
              <w:autoSpaceDN w:val="0"/>
              <w:adjustRightInd w:val="0"/>
              <w:jc w:val="both"/>
              <w:rPr>
                <w:sz w:val="22"/>
                <w:szCs w:val="22"/>
              </w:rPr>
            </w:pPr>
            <w:r w:rsidRPr="00787BC2">
              <w:rPr>
                <w:sz w:val="22"/>
                <w:szCs w:val="22"/>
              </w:rPr>
              <w:t>методами социальной адаптации лиц с ограниченными возможностями при решении задач профессиональной сферы деятельности.</w:t>
            </w:r>
          </w:p>
        </w:tc>
      </w:tr>
      <w:tr w:rsidR="00996FB3" w:rsidRPr="0065641B" w14:paraId="0BFBDD85" w14:textId="77777777" w:rsidTr="00787BC2">
        <w:trPr>
          <w:trHeight w:val="212"/>
        </w:trPr>
        <w:tc>
          <w:tcPr>
            <w:tcW w:w="958" w:type="pct"/>
          </w:tcPr>
          <w:p w14:paraId="3633DC52"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УК-10 - Способен принимать обоснованные экономические решения в различных областях жизнедеятельности</w:t>
            </w:r>
          </w:p>
        </w:tc>
        <w:tc>
          <w:tcPr>
            <w:tcW w:w="1031" w:type="pct"/>
          </w:tcPr>
          <w:p w14:paraId="7E97F83F"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УК-10.2 -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
        </w:tc>
        <w:tc>
          <w:tcPr>
            <w:tcW w:w="3011" w:type="pct"/>
          </w:tcPr>
          <w:p w14:paraId="271B8D83"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6710A18B" w14:textId="77777777" w:rsidR="00DC0676" w:rsidRPr="00787BC2" w:rsidRDefault="00C76457" w:rsidP="00996FB3">
            <w:pPr>
              <w:autoSpaceDE w:val="0"/>
              <w:autoSpaceDN w:val="0"/>
              <w:adjustRightInd w:val="0"/>
              <w:jc w:val="both"/>
              <w:rPr>
                <w:sz w:val="22"/>
                <w:szCs w:val="22"/>
              </w:rPr>
            </w:pPr>
            <w:r w:rsidRPr="00787BC2">
              <w:rPr>
                <w:sz w:val="22"/>
                <w:szCs w:val="22"/>
              </w:rPr>
              <w:t>обосновывать управленческие решения на основе экономического и финансового планирования, использовать финансовые инструменты для управления денежными средствами в различных областях жизнедеятельности, выявлять и контролировать</w:t>
            </w:r>
          </w:p>
          <w:p w14:paraId="0412523A" w14:textId="77777777" w:rsidR="00DC0676" w:rsidRPr="00787BC2" w:rsidRDefault="00DC0676" w:rsidP="00996FB3">
            <w:pPr>
              <w:autoSpaceDE w:val="0"/>
              <w:autoSpaceDN w:val="0"/>
              <w:adjustRightInd w:val="0"/>
              <w:jc w:val="both"/>
              <w:rPr>
                <w:sz w:val="22"/>
                <w:szCs w:val="22"/>
              </w:rPr>
            </w:pPr>
          </w:p>
          <w:p w14:paraId="4DE930CB"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0601BEA8" w14:textId="77777777" w:rsidR="00996FB3" w:rsidRPr="00787BC2" w:rsidRDefault="00C76457" w:rsidP="00996FB3">
            <w:pPr>
              <w:autoSpaceDE w:val="0"/>
              <w:autoSpaceDN w:val="0"/>
              <w:adjustRightInd w:val="0"/>
              <w:jc w:val="both"/>
              <w:rPr>
                <w:sz w:val="22"/>
                <w:szCs w:val="22"/>
              </w:rPr>
            </w:pPr>
            <w:r w:rsidRPr="00787BC2">
              <w:rPr>
                <w:sz w:val="22"/>
                <w:szCs w:val="22"/>
              </w:rPr>
              <w:t>методами экономического и финансового планирования в целях достижения текущих и долгосрочных финансовых целей, оценки и учета экономических и финансовых рисков различных областей жизнедеятельности.</w:t>
            </w:r>
          </w:p>
        </w:tc>
      </w:tr>
      <w:tr w:rsidR="00996FB3" w:rsidRPr="0065641B" w14:paraId="779AB471" w14:textId="77777777" w:rsidTr="00787BC2">
        <w:trPr>
          <w:trHeight w:val="212"/>
        </w:trPr>
        <w:tc>
          <w:tcPr>
            <w:tcW w:w="958" w:type="pct"/>
          </w:tcPr>
          <w:p w14:paraId="586DEA6B"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031" w:type="pct"/>
          </w:tcPr>
          <w:p w14:paraId="0BC6E011"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профессиональной деятельности</w:t>
            </w:r>
          </w:p>
        </w:tc>
        <w:tc>
          <w:tcPr>
            <w:tcW w:w="3011" w:type="pct"/>
          </w:tcPr>
          <w:p w14:paraId="678EB3CE"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6894D88D" w14:textId="77777777" w:rsidR="00DC0676" w:rsidRPr="00787BC2" w:rsidRDefault="00C76457" w:rsidP="00996FB3">
            <w:pPr>
              <w:autoSpaceDE w:val="0"/>
              <w:autoSpaceDN w:val="0"/>
              <w:adjustRightInd w:val="0"/>
              <w:jc w:val="both"/>
              <w:rPr>
                <w:sz w:val="22"/>
                <w:szCs w:val="22"/>
              </w:rPr>
            </w:pPr>
            <w:r w:rsidRPr="00787BC2">
              <w:rPr>
                <w:sz w:val="22"/>
                <w:szCs w:val="22"/>
              </w:rPr>
              <w:t>придерживаться этических ценностей в организации и в рамках профессиональной деятельности проявлять нетерпимое отношение к коррупционному поведению.</w:t>
            </w:r>
          </w:p>
          <w:p w14:paraId="31447696" w14:textId="77777777" w:rsidR="00DC0676" w:rsidRPr="00787BC2" w:rsidRDefault="00DC0676" w:rsidP="00996FB3">
            <w:pPr>
              <w:autoSpaceDE w:val="0"/>
              <w:autoSpaceDN w:val="0"/>
              <w:adjustRightInd w:val="0"/>
              <w:jc w:val="both"/>
              <w:rPr>
                <w:sz w:val="22"/>
                <w:szCs w:val="22"/>
              </w:rPr>
            </w:pPr>
          </w:p>
          <w:p w14:paraId="2A861868"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7563254B" w14:textId="77777777" w:rsidR="00996FB3" w:rsidRPr="00787BC2" w:rsidRDefault="00C76457" w:rsidP="00996FB3">
            <w:pPr>
              <w:autoSpaceDE w:val="0"/>
              <w:autoSpaceDN w:val="0"/>
              <w:adjustRightInd w:val="0"/>
              <w:jc w:val="both"/>
              <w:rPr>
                <w:sz w:val="22"/>
                <w:szCs w:val="22"/>
              </w:rPr>
            </w:pPr>
            <w:r w:rsidRPr="00787BC2">
              <w:rPr>
                <w:sz w:val="22"/>
                <w:szCs w:val="22"/>
              </w:rPr>
              <w:t>навыками построения корпоративной культуры на основе поддержания этических ценностей и построения коммуникационных систем, исключающих коррупционную модель поведения.</w:t>
            </w:r>
          </w:p>
        </w:tc>
      </w:tr>
      <w:tr w:rsidR="00996FB3" w:rsidRPr="0065641B" w14:paraId="1FAABFA8" w14:textId="77777777" w:rsidTr="00787BC2">
        <w:trPr>
          <w:trHeight w:val="212"/>
        </w:trPr>
        <w:tc>
          <w:tcPr>
            <w:tcW w:w="958" w:type="pct"/>
          </w:tcPr>
          <w:p w14:paraId="0509392F"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ПК-1 - Способен использовать основные теории менеджмента для решения стратегических и тактических задач, в том числе с помощью регламентации процессов промышленного предприятия и подразделений различного уровня</w:t>
            </w:r>
          </w:p>
        </w:tc>
        <w:tc>
          <w:tcPr>
            <w:tcW w:w="1031" w:type="pct"/>
          </w:tcPr>
          <w:p w14:paraId="4DE3635D"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ПК-1.2 - Решает стратегические и тактические задачи регламентации бизнес-процессов в рамках деятельности как предприятия в целом, так и его структурных подразделений</w:t>
            </w:r>
          </w:p>
        </w:tc>
        <w:tc>
          <w:tcPr>
            <w:tcW w:w="3011" w:type="pct"/>
          </w:tcPr>
          <w:p w14:paraId="2767D5D5"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55830732" w14:textId="77777777" w:rsidR="00DC0676" w:rsidRPr="00787BC2" w:rsidRDefault="00C76457" w:rsidP="00996FB3">
            <w:pPr>
              <w:autoSpaceDE w:val="0"/>
              <w:autoSpaceDN w:val="0"/>
              <w:adjustRightInd w:val="0"/>
              <w:jc w:val="both"/>
              <w:rPr>
                <w:sz w:val="22"/>
                <w:szCs w:val="22"/>
              </w:rPr>
            </w:pPr>
            <w:r w:rsidRPr="00787BC2">
              <w:rPr>
                <w:sz w:val="22"/>
                <w:szCs w:val="22"/>
              </w:rPr>
              <w:t>трансформировать стратегические цели в тактические задачи и оптимизировать бизнес-процессы промышленных предприятий на основе применения теории менеджмента.</w:t>
            </w:r>
          </w:p>
          <w:p w14:paraId="1EB7F98F" w14:textId="77777777" w:rsidR="00DC0676" w:rsidRPr="00787BC2" w:rsidRDefault="00DC0676" w:rsidP="00996FB3">
            <w:pPr>
              <w:autoSpaceDE w:val="0"/>
              <w:autoSpaceDN w:val="0"/>
              <w:adjustRightInd w:val="0"/>
              <w:jc w:val="both"/>
              <w:rPr>
                <w:sz w:val="22"/>
                <w:szCs w:val="22"/>
              </w:rPr>
            </w:pPr>
          </w:p>
          <w:p w14:paraId="12EDA81C"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425706C0" w14:textId="77777777" w:rsidR="00996FB3" w:rsidRPr="00787BC2" w:rsidRDefault="00C76457" w:rsidP="00996FB3">
            <w:pPr>
              <w:autoSpaceDE w:val="0"/>
              <w:autoSpaceDN w:val="0"/>
              <w:adjustRightInd w:val="0"/>
              <w:jc w:val="both"/>
              <w:rPr>
                <w:sz w:val="22"/>
                <w:szCs w:val="22"/>
              </w:rPr>
            </w:pPr>
            <w:r w:rsidRPr="00787BC2">
              <w:rPr>
                <w:sz w:val="22"/>
                <w:szCs w:val="22"/>
              </w:rPr>
              <w:t>навыками процессного управления, трансформации процессов в соответствии со стратегическими целями и тактическими задачами в рамках деятельности промышленных предприятий, навыками регламентации бизнес-процессов как на уровне предприятия в целом, так и на уровне структурных подразделений.</w:t>
            </w:r>
          </w:p>
        </w:tc>
      </w:tr>
      <w:tr w:rsidR="00996FB3" w:rsidRPr="0065641B" w14:paraId="4D53C4E6" w14:textId="77777777" w:rsidTr="00787BC2">
        <w:trPr>
          <w:trHeight w:val="212"/>
        </w:trPr>
        <w:tc>
          <w:tcPr>
            <w:tcW w:w="958" w:type="pct"/>
          </w:tcPr>
          <w:p w14:paraId="74874394"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ПК-2 -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w:t>
            </w:r>
          </w:p>
        </w:tc>
        <w:tc>
          <w:tcPr>
            <w:tcW w:w="1031" w:type="pct"/>
          </w:tcPr>
          <w:p w14:paraId="043883C6"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ПК-2.2 - Способен внедрять современные производственные технологии на предприятии для производства востребованного рынком нового продукта</w:t>
            </w:r>
          </w:p>
        </w:tc>
        <w:tc>
          <w:tcPr>
            <w:tcW w:w="3011" w:type="pct"/>
          </w:tcPr>
          <w:p w14:paraId="0723F1EA"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09044D37" w14:textId="77777777" w:rsidR="00DC0676" w:rsidRPr="00787BC2" w:rsidRDefault="00C76457" w:rsidP="00996FB3">
            <w:pPr>
              <w:autoSpaceDE w:val="0"/>
              <w:autoSpaceDN w:val="0"/>
              <w:adjustRightInd w:val="0"/>
              <w:jc w:val="both"/>
              <w:rPr>
                <w:sz w:val="22"/>
                <w:szCs w:val="22"/>
              </w:rPr>
            </w:pPr>
            <w:r w:rsidRPr="00787BC2">
              <w:rPr>
                <w:sz w:val="22"/>
                <w:szCs w:val="22"/>
              </w:rPr>
              <w:t>оценивать степень доступности технологий, отраслевую специфику, возможности кооперации для производства востребованной рынком продукции.</w:t>
            </w:r>
          </w:p>
          <w:p w14:paraId="0512FB18" w14:textId="77777777" w:rsidR="00DC0676" w:rsidRPr="00787BC2" w:rsidRDefault="00DC0676" w:rsidP="00996FB3">
            <w:pPr>
              <w:autoSpaceDE w:val="0"/>
              <w:autoSpaceDN w:val="0"/>
              <w:adjustRightInd w:val="0"/>
              <w:jc w:val="both"/>
              <w:rPr>
                <w:sz w:val="22"/>
                <w:szCs w:val="22"/>
              </w:rPr>
            </w:pPr>
          </w:p>
          <w:p w14:paraId="44377F77"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2021D777" w14:textId="77777777" w:rsidR="00996FB3" w:rsidRPr="00787BC2" w:rsidRDefault="00C76457" w:rsidP="00996FB3">
            <w:pPr>
              <w:autoSpaceDE w:val="0"/>
              <w:autoSpaceDN w:val="0"/>
              <w:adjustRightInd w:val="0"/>
              <w:jc w:val="both"/>
              <w:rPr>
                <w:sz w:val="22"/>
                <w:szCs w:val="22"/>
              </w:rPr>
            </w:pPr>
            <w:r w:rsidRPr="00787BC2">
              <w:rPr>
                <w:sz w:val="22"/>
                <w:szCs w:val="22"/>
              </w:rPr>
              <w:t>навыками проектирования и организации производственных процессов для выпуска востребованной рынком продукции на основе применения современных и доступных производственных технологий.</w:t>
            </w:r>
          </w:p>
        </w:tc>
      </w:tr>
      <w:tr w:rsidR="00996FB3" w:rsidRPr="0065641B" w14:paraId="1F7419C6" w14:textId="77777777" w:rsidTr="00787BC2">
        <w:trPr>
          <w:trHeight w:val="212"/>
        </w:trPr>
        <w:tc>
          <w:tcPr>
            <w:tcW w:w="958" w:type="pct"/>
          </w:tcPr>
          <w:p w14:paraId="21B58F23"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ПК-3 - Способен осуществлять тактическое управление процессами планирования и прогнозирования на уровне структурного подразделения предприятия (отдела, цеха)</w:t>
            </w:r>
          </w:p>
        </w:tc>
        <w:tc>
          <w:tcPr>
            <w:tcW w:w="1031" w:type="pct"/>
          </w:tcPr>
          <w:p w14:paraId="4D40F48D"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ПК-3.2 - Осуществляет планирование деятельности предприятия (отдела, цеха) за счет координации и интеграции отдельных планов в единый план материальных, финансовых и информационных потоков, в том числе с применений цифровых решений</w:t>
            </w:r>
          </w:p>
        </w:tc>
        <w:tc>
          <w:tcPr>
            <w:tcW w:w="3011" w:type="pct"/>
          </w:tcPr>
          <w:p w14:paraId="4FF29FF6"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29EF78EF" w14:textId="77777777" w:rsidR="00DC0676" w:rsidRPr="00787BC2" w:rsidRDefault="00C76457" w:rsidP="00996FB3">
            <w:pPr>
              <w:autoSpaceDE w:val="0"/>
              <w:autoSpaceDN w:val="0"/>
              <w:adjustRightInd w:val="0"/>
              <w:jc w:val="both"/>
              <w:rPr>
                <w:sz w:val="22"/>
                <w:szCs w:val="22"/>
              </w:rPr>
            </w:pPr>
            <w:r w:rsidRPr="00787BC2">
              <w:rPr>
                <w:sz w:val="22"/>
                <w:szCs w:val="22"/>
              </w:rPr>
              <w:t>осуществлять тактическое управление процессами планирования и прогнозирования в организации на основе применения цифровых технологий.</w:t>
            </w:r>
          </w:p>
          <w:p w14:paraId="62FF371F" w14:textId="77777777" w:rsidR="00DC0676" w:rsidRPr="00787BC2" w:rsidRDefault="00DC0676" w:rsidP="00996FB3">
            <w:pPr>
              <w:autoSpaceDE w:val="0"/>
              <w:autoSpaceDN w:val="0"/>
              <w:adjustRightInd w:val="0"/>
              <w:jc w:val="both"/>
              <w:rPr>
                <w:sz w:val="22"/>
                <w:szCs w:val="22"/>
              </w:rPr>
            </w:pPr>
          </w:p>
          <w:p w14:paraId="73F29958"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3CF1B330" w14:textId="77777777" w:rsidR="00996FB3" w:rsidRPr="00787BC2" w:rsidRDefault="00C76457" w:rsidP="00996FB3">
            <w:pPr>
              <w:autoSpaceDE w:val="0"/>
              <w:autoSpaceDN w:val="0"/>
              <w:adjustRightInd w:val="0"/>
              <w:jc w:val="both"/>
              <w:rPr>
                <w:sz w:val="22"/>
                <w:szCs w:val="22"/>
              </w:rPr>
            </w:pPr>
            <w:r w:rsidRPr="00787BC2">
              <w:rPr>
                <w:sz w:val="22"/>
                <w:szCs w:val="22"/>
              </w:rPr>
              <w:t>навыками применения цифровых решений для организации процесса планирования деятельности предприятия (отдела, цеха), навыками разработки плана материальных, финансовых и информационных потоков на основе прогнозирования данных.</w:t>
            </w:r>
          </w:p>
        </w:tc>
      </w:tr>
      <w:tr w:rsidR="00996FB3" w:rsidRPr="0065641B" w14:paraId="1D71CEBC" w14:textId="77777777" w:rsidTr="00787BC2">
        <w:trPr>
          <w:trHeight w:val="212"/>
        </w:trPr>
        <w:tc>
          <w:tcPr>
            <w:tcW w:w="958" w:type="pct"/>
          </w:tcPr>
          <w:p w14:paraId="440D7288"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ПК-4 - Способен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w:t>
            </w:r>
          </w:p>
        </w:tc>
        <w:tc>
          <w:tcPr>
            <w:tcW w:w="1031" w:type="pct"/>
          </w:tcPr>
          <w:p w14:paraId="52EFAEAF"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ПК-4.2 - Применяет цифровые технологии для обеспечения процесса организации сетей поставок предприятия</w:t>
            </w:r>
          </w:p>
        </w:tc>
        <w:tc>
          <w:tcPr>
            <w:tcW w:w="3011" w:type="pct"/>
          </w:tcPr>
          <w:p w14:paraId="500D6343"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2CA5EC90" w14:textId="77777777" w:rsidR="00DC0676" w:rsidRPr="00787BC2" w:rsidRDefault="00C76457" w:rsidP="00996FB3">
            <w:pPr>
              <w:autoSpaceDE w:val="0"/>
              <w:autoSpaceDN w:val="0"/>
              <w:adjustRightInd w:val="0"/>
              <w:jc w:val="both"/>
              <w:rPr>
                <w:sz w:val="22"/>
                <w:szCs w:val="22"/>
              </w:rPr>
            </w:pPr>
            <w:r w:rsidRPr="00787BC2">
              <w:rPr>
                <w:sz w:val="22"/>
                <w:szCs w:val="22"/>
              </w:rPr>
              <w:t>проводить анализ текущего состояния и принимать тактические управленческие решения по совершенствованию цепей поставок продукции на уровне структурного подразделения.</w:t>
            </w:r>
          </w:p>
          <w:p w14:paraId="74712760" w14:textId="77777777" w:rsidR="00DC0676" w:rsidRPr="00787BC2" w:rsidRDefault="00DC0676" w:rsidP="00996FB3">
            <w:pPr>
              <w:autoSpaceDE w:val="0"/>
              <w:autoSpaceDN w:val="0"/>
              <w:adjustRightInd w:val="0"/>
              <w:jc w:val="both"/>
              <w:rPr>
                <w:sz w:val="22"/>
                <w:szCs w:val="22"/>
              </w:rPr>
            </w:pPr>
          </w:p>
          <w:p w14:paraId="340090A0"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14B9229E" w14:textId="77777777" w:rsidR="00996FB3" w:rsidRPr="00787BC2" w:rsidRDefault="00C76457" w:rsidP="00996FB3">
            <w:pPr>
              <w:autoSpaceDE w:val="0"/>
              <w:autoSpaceDN w:val="0"/>
              <w:adjustRightInd w:val="0"/>
              <w:jc w:val="both"/>
              <w:rPr>
                <w:sz w:val="22"/>
                <w:szCs w:val="22"/>
              </w:rPr>
            </w:pPr>
            <w:r w:rsidRPr="00787BC2">
              <w:rPr>
                <w:sz w:val="22"/>
                <w:szCs w:val="22"/>
              </w:rPr>
              <w:t>навыками применения цифровых решений для организации процесса управления цепями поставок продукции на уровне структурного подразделения предприятия.</w:t>
            </w:r>
          </w:p>
        </w:tc>
      </w:tr>
      <w:tr w:rsidR="00996FB3" w:rsidRPr="0065641B" w14:paraId="384DEB8A" w14:textId="77777777" w:rsidTr="00787BC2">
        <w:trPr>
          <w:trHeight w:val="212"/>
        </w:trPr>
        <w:tc>
          <w:tcPr>
            <w:tcW w:w="958" w:type="pct"/>
          </w:tcPr>
          <w:p w14:paraId="3214B2C7"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ПК-5 - Способен управлять основными фондами промышленных предприятий с учетом изменения рыночной конъюнктуры, доступных технологий и необходимости производственной модернизации</w:t>
            </w:r>
          </w:p>
        </w:tc>
        <w:tc>
          <w:tcPr>
            <w:tcW w:w="1031" w:type="pct"/>
          </w:tcPr>
          <w:p w14:paraId="5F1B43C6"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ПК-5.2 - Использует основные постулаты концепции технологического лидерства при построении современных производственных систем промышленного предприятия</w:t>
            </w:r>
          </w:p>
        </w:tc>
        <w:tc>
          <w:tcPr>
            <w:tcW w:w="3011" w:type="pct"/>
          </w:tcPr>
          <w:p w14:paraId="3403E7B6"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14DCF05C" w14:textId="77777777" w:rsidR="00DC0676" w:rsidRPr="00787BC2" w:rsidRDefault="00C76457" w:rsidP="00996FB3">
            <w:pPr>
              <w:autoSpaceDE w:val="0"/>
              <w:autoSpaceDN w:val="0"/>
              <w:adjustRightInd w:val="0"/>
              <w:jc w:val="both"/>
              <w:rPr>
                <w:sz w:val="22"/>
                <w:szCs w:val="22"/>
              </w:rPr>
            </w:pPr>
            <w:r w:rsidRPr="00787BC2">
              <w:rPr>
                <w:sz w:val="22"/>
                <w:szCs w:val="22"/>
              </w:rPr>
              <w:t>обосновывать направления развития производственной системы промышленного предприятия на основе концепции технологического лидерства и с учетом изменения рыночной конъюнктуры.</w:t>
            </w:r>
          </w:p>
          <w:p w14:paraId="7AFDB895" w14:textId="77777777" w:rsidR="00DC0676" w:rsidRPr="00787BC2" w:rsidRDefault="00DC0676" w:rsidP="00996FB3">
            <w:pPr>
              <w:autoSpaceDE w:val="0"/>
              <w:autoSpaceDN w:val="0"/>
              <w:adjustRightInd w:val="0"/>
              <w:jc w:val="both"/>
              <w:rPr>
                <w:sz w:val="22"/>
                <w:szCs w:val="22"/>
              </w:rPr>
            </w:pPr>
          </w:p>
          <w:p w14:paraId="729F310D"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6029A28D" w14:textId="77777777" w:rsidR="00996FB3" w:rsidRPr="00787BC2" w:rsidRDefault="00C76457" w:rsidP="00996FB3">
            <w:pPr>
              <w:autoSpaceDE w:val="0"/>
              <w:autoSpaceDN w:val="0"/>
              <w:adjustRightInd w:val="0"/>
              <w:jc w:val="both"/>
              <w:rPr>
                <w:sz w:val="22"/>
                <w:szCs w:val="22"/>
              </w:rPr>
            </w:pPr>
            <w:r w:rsidRPr="00787BC2">
              <w:rPr>
                <w:sz w:val="22"/>
                <w:szCs w:val="22"/>
              </w:rPr>
              <w:t>навыками управления основными фондами промышленных предприятий, обоснования необходимости проведения программ модернизации с учетом востребованности продукции, доступности технологий и рыночной конъюнктуры.</w:t>
            </w:r>
          </w:p>
        </w:tc>
      </w:tr>
      <w:tr w:rsidR="00996FB3" w:rsidRPr="0065641B" w14:paraId="06B4BD17" w14:textId="77777777" w:rsidTr="00787BC2">
        <w:trPr>
          <w:trHeight w:val="212"/>
        </w:trPr>
        <w:tc>
          <w:tcPr>
            <w:tcW w:w="958" w:type="pct"/>
          </w:tcPr>
          <w:p w14:paraId="2051F1B0"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ПК-6 - Способен осуществлять систематизацию, хранение, анализ данных об эффективности внутренних бизнес-процессов производственного предприятия и о взаимодействии с деловыми партнерами посредством применения информационных систем</w:t>
            </w:r>
          </w:p>
        </w:tc>
        <w:tc>
          <w:tcPr>
            <w:tcW w:w="1031" w:type="pct"/>
          </w:tcPr>
          <w:p w14:paraId="02B1BDA4"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ПК-6.2 - Осуществляет комплексный финансово-экономический анализ деятельности предприятия и оценивает эффективность производственных процессов</w:t>
            </w:r>
          </w:p>
        </w:tc>
        <w:tc>
          <w:tcPr>
            <w:tcW w:w="3011" w:type="pct"/>
          </w:tcPr>
          <w:p w14:paraId="77C4E1BD"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57151376" w14:textId="77777777" w:rsidR="00DC0676" w:rsidRPr="00787BC2" w:rsidRDefault="00C76457" w:rsidP="00996FB3">
            <w:pPr>
              <w:autoSpaceDE w:val="0"/>
              <w:autoSpaceDN w:val="0"/>
              <w:adjustRightInd w:val="0"/>
              <w:jc w:val="both"/>
              <w:rPr>
                <w:sz w:val="22"/>
                <w:szCs w:val="22"/>
              </w:rPr>
            </w:pPr>
            <w:r w:rsidRPr="00787BC2">
              <w:rPr>
                <w:sz w:val="22"/>
                <w:szCs w:val="22"/>
              </w:rPr>
              <w:t>осуществлять сбор, анализ и хранение данных по производственным процессам предприятия, о взаимодействии с деловыми партнерами на основе применения информационных систем.</w:t>
            </w:r>
          </w:p>
          <w:p w14:paraId="5E9873C0" w14:textId="77777777" w:rsidR="00DC0676" w:rsidRPr="00787BC2" w:rsidRDefault="00DC0676" w:rsidP="00996FB3">
            <w:pPr>
              <w:autoSpaceDE w:val="0"/>
              <w:autoSpaceDN w:val="0"/>
              <w:adjustRightInd w:val="0"/>
              <w:jc w:val="both"/>
              <w:rPr>
                <w:sz w:val="22"/>
                <w:szCs w:val="22"/>
              </w:rPr>
            </w:pPr>
          </w:p>
          <w:p w14:paraId="199D7D72"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49E23915" w14:textId="77777777" w:rsidR="00996FB3" w:rsidRPr="00787BC2" w:rsidRDefault="00C76457" w:rsidP="00996FB3">
            <w:pPr>
              <w:autoSpaceDE w:val="0"/>
              <w:autoSpaceDN w:val="0"/>
              <w:adjustRightInd w:val="0"/>
              <w:jc w:val="both"/>
              <w:rPr>
                <w:sz w:val="22"/>
                <w:szCs w:val="22"/>
              </w:rPr>
            </w:pPr>
            <w:r w:rsidRPr="00787BC2">
              <w:rPr>
                <w:sz w:val="22"/>
                <w:szCs w:val="22"/>
              </w:rPr>
              <w:t>методами проведения комплексного финансово-экономического анализа деятельности предприятия, в том числе на основе применения информационных систем, навыками проведения оценки эффективности производственных процессов предприятия на основе анализа данных.</w:t>
            </w:r>
          </w:p>
        </w:tc>
      </w:tr>
      <w:tr w:rsidR="00996FB3" w:rsidRPr="0065641B" w14:paraId="5C071ECA" w14:textId="77777777" w:rsidTr="00787BC2">
        <w:trPr>
          <w:trHeight w:val="212"/>
        </w:trPr>
        <w:tc>
          <w:tcPr>
            <w:tcW w:w="958" w:type="pct"/>
          </w:tcPr>
          <w:p w14:paraId="5EC6C264"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ПК-7 - Способен осуществлять анализ кадрового обеспечения и действующих систем стимулирования труда для повышения производительности процессов при инновационной трансформации предприятий</w:t>
            </w:r>
          </w:p>
        </w:tc>
        <w:tc>
          <w:tcPr>
            <w:tcW w:w="1031" w:type="pct"/>
          </w:tcPr>
          <w:p w14:paraId="0A1C6886" w14:textId="77777777" w:rsidR="00996FB3" w:rsidRPr="00787BC2" w:rsidRDefault="00C76457" w:rsidP="00787BC2">
            <w:pPr>
              <w:widowControl w:val="0"/>
              <w:tabs>
                <w:tab w:val="left" w:pos="0"/>
              </w:tabs>
              <w:autoSpaceDE w:val="0"/>
              <w:autoSpaceDN w:val="0"/>
              <w:rPr>
                <w:b/>
                <w:sz w:val="22"/>
                <w:szCs w:val="22"/>
              </w:rPr>
            </w:pPr>
            <w:r w:rsidRPr="00787BC2">
              <w:rPr>
                <w:sz w:val="22"/>
                <w:szCs w:val="22"/>
              </w:rPr>
              <w:t>ПК-7.2 - Формирует и развивает системы мотивации и стимулирования труда для избегания сопротивления персонала изменениям при инновационной трансформации предприятий</w:t>
            </w:r>
          </w:p>
        </w:tc>
        <w:tc>
          <w:tcPr>
            <w:tcW w:w="3011" w:type="pct"/>
          </w:tcPr>
          <w:p w14:paraId="7EE28942" w14:textId="77777777" w:rsidR="00DC0676" w:rsidRPr="00787BC2" w:rsidRDefault="00DC0676" w:rsidP="00996FB3">
            <w:pPr>
              <w:autoSpaceDE w:val="0"/>
              <w:autoSpaceDN w:val="0"/>
              <w:adjustRightInd w:val="0"/>
              <w:jc w:val="both"/>
              <w:rPr>
                <w:sz w:val="22"/>
                <w:szCs w:val="22"/>
              </w:rPr>
            </w:pPr>
            <w:r w:rsidRPr="00787BC2">
              <w:rPr>
                <w:sz w:val="22"/>
                <w:szCs w:val="22"/>
              </w:rPr>
              <w:t>Уметь:</w:t>
            </w:r>
          </w:p>
          <w:p w14:paraId="53B8AC1A" w14:textId="77777777" w:rsidR="00DC0676" w:rsidRPr="00787BC2" w:rsidRDefault="00C76457" w:rsidP="00996FB3">
            <w:pPr>
              <w:autoSpaceDE w:val="0"/>
              <w:autoSpaceDN w:val="0"/>
              <w:adjustRightInd w:val="0"/>
              <w:jc w:val="both"/>
              <w:rPr>
                <w:sz w:val="22"/>
                <w:szCs w:val="22"/>
              </w:rPr>
            </w:pPr>
            <w:r w:rsidRPr="00787BC2">
              <w:rPr>
                <w:sz w:val="22"/>
                <w:szCs w:val="22"/>
              </w:rPr>
              <w:t>анализировать текущий уровень производительности труда персонала производственного предприятия, разрабатывать системы мотивации и стимулирования труда при осуществлении инновационной трансформации предприятий.</w:t>
            </w:r>
          </w:p>
          <w:p w14:paraId="6EAF367D" w14:textId="77777777" w:rsidR="00DC0676" w:rsidRPr="00787BC2" w:rsidRDefault="00DC0676" w:rsidP="00996FB3">
            <w:pPr>
              <w:autoSpaceDE w:val="0"/>
              <w:autoSpaceDN w:val="0"/>
              <w:adjustRightInd w:val="0"/>
              <w:jc w:val="both"/>
              <w:rPr>
                <w:sz w:val="22"/>
                <w:szCs w:val="22"/>
              </w:rPr>
            </w:pPr>
          </w:p>
          <w:p w14:paraId="52CA3978" w14:textId="77777777" w:rsidR="002E5704" w:rsidRPr="00787BC2" w:rsidRDefault="002E5704" w:rsidP="00996FB3">
            <w:pPr>
              <w:autoSpaceDE w:val="0"/>
              <w:autoSpaceDN w:val="0"/>
              <w:adjustRightInd w:val="0"/>
              <w:jc w:val="both"/>
              <w:rPr>
                <w:sz w:val="22"/>
                <w:szCs w:val="22"/>
              </w:rPr>
            </w:pPr>
            <w:r w:rsidRPr="00787BC2">
              <w:rPr>
                <w:sz w:val="22"/>
                <w:szCs w:val="22"/>
              </w:rPr>
              <w:t>Владеть:</w:t>
            </w:r>
          </w:p>
          <w:p w14:paraId="330B8557" w14:textId="77777777" w:rsidR="00996FB3" w:rsidRPr="00787BC2" w:rsidRDefault="00C76457" w:rsidP="00996FB3">
            <w:pPr>
              <w:autoSpaceDE w:val="0"/>
              <w:autoSpaceDN w:val="0"/>
              <w:adjustRightInd w:val="0"/>
              <w:jc w:val="both"/>
              <w:rPr>
                <w:sz w:val="22"/>
                <w:szCs w:val="22"/>
              </w:rPr>
            </w:pPr>
            <w:r w:rsidRPr="00787BC2">
              <w:rPr>
                <w:sz w:val="22"/>
                <w:szCs w:val="22"/>
              </w:rPr>
              <w:t>методами управления изменениями и избегания сопротивления персонала при инновационной трансформации предприятия на основе систем мотивации и стимулирования труда.</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3413"/>
        <w:gridCol w:w="5367"/>
      </w:tblGrid>
      <w:tr w:rsidR="0065641B" w:rsidRPr="00787BC2" w14:paraId="65314A5A" w14:textId="77777777" w:rsidTr="00787BC2">
        <w:tc>
          <w:tcPr>
            <w:tcW w:w="413"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787BC2" w:rsidRDefault="005D11CD" w:rsidP="00A308D0">
            <w:pPr>
              <w:jc w:val="center"/>
              <w:rPr>
                <w:rFonts w:eastAsia="Calibri"/>
                <w:b/>
                <w:sz w:val="22"/>
                <w:szCs w:val="22"/>
              </w:rPr>
            </w:pPr>
            <w:r w:rsidRPr="00787BC2">
              <w:rPr>
                <w:rFonts w:eastAsia="Calibri"/>
                <w:b/>
                <w:sz w:val="22"/>
                <w:szCs w:val="22"/>
              </w:rPr>
              <w:t>№ п/п</w:t>
            </w:r>
          </w:p>
        </w:tc>
        <w:tc>
          <w:tcPr>
            <w:tcW w:w="1783"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787BC2" w:rsidRDefault="005D11CD" w:rsidP="00787BC2">
            <w:pPr>
              <w:ind w:left="-35"/>
              <w:jc w:val="center"/>
              <w:rPr>
                <w:rFonts w:eastAsia="Calibri"/>
                <w:b/>
                <w:sz w:val="22"/>
                <w:szCs w:val="22"/>
              </w:rPr>
            </w:pPr>
            <w:r w:rsidRPr="00787BC2">
              <w:rPr>
                <w:rFonts w:eastAsia="Calibri"/>
                <w:b/>
                <w:sz w:val="22"/>
                <w:szCs w:val="22"/>
              </w:rPr>
              <w:t>Разделы (этапы) практики</w:t>
            </w:r>
          </w:p>
        </w:tc>
        <w:tc>
          <w:tcPr>
            <w:tcW w:w="2804"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787BC2" w:rsidRDefault="005D11CD" w:rsidP="007B7364">
            <w:pPr>
              <w:ind w:right="180"/>
              <w:jc w:val="center"/>
              <w:rPr>
                <w:rFonts w:eastAsia="Calibri"/>
                <w:b/>
                <w:sz w:val="22"/>
                <w:szCs w:val="22"/>
              </w:rPr>
            </w:pPr>
            <w:r w:rsidRPr="00787BC2">
              <w:rPr>
                <w:rFonts w:eastAsia="Calibri"/>
                <w:b/>
                <w:sz w:val="22"/>
                <w:szCs w:val="22"/>
              </w:rPr>
              <w:t>Содержание практики</w:t>
            </w:r>
          </w:p>
        </w:tc>
      </w:tr>
      <w:tr w:rsidR="005D11CD" w:rsidRPr="00787BC2" w14:paraId="1ED871D2" w14:textId="77777777" w:rsidTr="00787BC2">
        <w:tc>
          <w:tcPr>
            <w:tcW w:w="413" w:type="pct"/>
            <w:tcBorders>
              <w:top w:val="single" w:sz="4" w:space="0" w:color="auto"/>
              <w:left w:val="single" w:sz="4" w:space="0" w:color="auto"/>
              <w:bottom w:val="single" w:sz="4" w:space="0" w:color="auto"/>
              <w:right w:val="single" w:sz="4" w:space="0" w:color="auto"/>
            </w:tcBorders>
            <w:hideMark/>
          </w:tcPr>
          <w:p w14:paraId="2EFE3FBB" w14:textId="483131DF" w:rsidR="005D11CD" w:rsidRPr="00787BC2" w:rsidRDefault="00DA14FA" w:rsidP="00CA7F28">
            <w:pPr>
              <w:widowControl w:val="0"/>
              <w:autoSpaceDE w:val="0"/>
              <w:autoSpaceDN w:val="0"/>
              <w:rPr>
                <w:sz w:val="22"/>
                <w:szCs w:val="22"/>
                <w:lang w:bidi="ru-RU"/>
              </w:rPr>
            </w:pPr>
            <w:r w:rsidRPr="00787BC2">
              <w:rPr>
                <w:sz w:val="22"/>
                <w:szCs w:val="22"/>
                <w:lang w:bidi="ru-RU"/>
              </w:rPr>
              <w:t>1</w:t>
            </w:r>
          </w:p>
        </w:tc>
        <w:tc>
          <w:tcPr>
            <w:tcW w:w="1783" w:type="pct"/>
            <w:tcBorders>
              <w:top w:val="single" w:sz="4" w:space="0" w:color="auto"/>
              <w:left w:val="single" w:sz="4" w:space="0" w:color="auto"/>
              <w:bottom w:val="single" w:sz="4" w:space="0" w:color="auto"/>
              <w:right w:val="single" w:sz="4" w:space="0" w:color="auto"/>
            </w:tcBorders>
            <w:hideMark/>
          </w:tcPr>
          <w:p w14:paraId="6ADFA506" w14:textId="6D30B601" w:rsidR="005D11CD" w:rsidRPr="00787BC2" w:rsidRDefault="00783533" w:rsidP="00DA14FA">
            <w:pPr>
              <w:rPr>
                <w:rFonts w:eastAsia="Calibri"/>
                <w:sz w:val="22"/>
                <w:szCs w:val="22"/>
              </w:rPr>
            </w:pPr>
            <w:r w:rsidRPr="00787BC2">
              <w:rPr>
                <w:sz w:val="22"/>
                <w:szCs w:val="22"/>
                <w:lang w:bidi="ru-RU"/>
              </w:rPr>
              <w:t>Организационно-подготовительный</w:t>
            </w:r>
          </w:p>
        </w:tc>
        <w:tc>
          <w:tcPr>
            <w:tcW w:w="2804" w:type="pct"/>
            <w:tcBorders>
              <w:top w:val="single" w:sz="4" w:space="0" w:color="auto"/>
              <w:left w:val="single" w:sz="4" w:space="0" w:color="auto"/>
              <w:bottom w:val="single" w:sz="4" w:space="0" w:color="auto"/>
              <w:right w:val="single" w:sz="4" w:space="0" w:color="auto"/>
            </w:tcBorders>
          </w:tcPr>
          <w:p w14:paraId="20CACAF2" w14:textId="1A26A61D" w:rsidR="005D11CD" w:rsidRPr="00787BC2" w:rsidRDefault="00783533" w:rsidP="00787BC2">
            <w:pPr>
              <w:widowControl w:val="0"/>
              <w:autoSpaceDE w:val="0"/>
              <w:autoSpaceDN w:val="0"/>
              <w:jc w:val="both"/>
              <w:rPr>
                <w:sz w:val="22"/>
                <w:szCs w:val="22"/>
                <w:lang w:bidi="ru-RU"/>
              </w:rPr>
            </w:pPr>
            <w:r w:rsidRPr="00787BC2">
              <w:rPr>
                <w:sz w:val="22"/>
                <w:szCs w:val="22"/>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787BC2" w14:paraId="23FCDC21" w14:textId="77777777" w:rsidTr="00787BC2">
        <w:tc>
          <w:tcPr>
            <w:tcW w:w="413" w:type="pct"/>
            <w:tcBorders>
              <w:top w:val="single" w:sz="4" w:space="0" w:color="auto"/>
              <w:left w:val="single" w:sz="4" w:space="0" w:color="auto"/>
              <w:bottom w:val="single" w:sz="4" w:space="0" w:color="auto"/>
              <w:right w:val="single" w:sz="4" w:space="0" w:color="auto"/>
            </w:tcBorders>
            <w:hideMark/>
          </w:tcPr>
          <w:p w14:paraId="18351077" w14:textId="77777777" w:rsidR="005D11CD" w:rsidRPr="00787BC2" w:rsidRDefault="00DA14FA" w:rsidP="00CA7F28">
            <w:pPr>
              <w:widowControl w:val="0"/>
              <w:autoSpaceDE w:val="0"/>
              <w:autoSpaceDN w:val="0"/>
              <w:rPr>
                <w:sz w:val="22"/>
                <w:szCs w:val="22"/>
                <w:lang w:bidi="ru-RU"/>
              </w:rPr>
            </w:pPr>
            <w:r w:rsidRPr="00787BC2">
              <w:rPr>
                <w:sz w:val="22"/>
                <w:szCs w:val="22"/>
                <w:lang w:bidi="ru-RU"/>
              </w:rPr>
              <w:t>2</w:t>
            </w:r>
          </w:p>
        </w:tc>
        <w:tc>
          <w:tcPr>
            <w:tcW w:w="1783" w:type="pct"/>
            <w:tcBorders>
              <w:top w:val="single" w:sz="4" w:space="0" w:color="auto"/>
              <w:left w:val="single" w:sz="4" w:space="0" w:color="auto"/>
              <w:bottom w:val="single" w:sz="4" w:space="0" w:color="auto"/>
              <w:right w:val="single" w:sz="4" w:space="0" w:color="auto"/>
            </w:tcBorders>
            <w:hideMark/>
          </w:tcPr>
          <w:p w14:paraId="46C559FB" w14:textId="77777777" w:rsidR="005D11CD" w:rsidRPr="00787BC2" w:rsidRDefault="00783533" w:rsidP="00DA14FA">
            <w:pPr>
              <w:rPr>
                <w:rFonts w:eastAsia="Calibri"/>
                <w:sz w:val="22"/>
                <w:szCs w:val="22"/>
              </w:rPr>
            </w:pPr>
            <w:r w:rsidRPr="00787BC2">
              <w:rPr>
                <w:sz w:val="22"/>
                <w:szCs w:val="22"/>
                <w:lang w:bidi="ru-RU"/>
              </w:rPr>
              <w:t>Основной этап</w:t>
            </w:r>
          </w:p>
        </w:tc>
        <w:tc>
          <w:tcPr>
            <w:tcW w:w="2804" w:type="pct"/>
            <w:tcBorders>
              <w:top w:val="single" w:sz="4" w:space="0" w:color="auto"/>
              <w:left w:val="single" w:sz="4" w:space="0" w:color="auto"/>
              <w:bottom w:val="single" w:sz="4" w:space="0" w:color="auto"/>
              <w:right w:val="single" w:sz="4" w:space="0" w:color="auto"/>
            </w:tcBorders>
          </w:tcPr>
          <w:p w14:paraId="1C19C73B" w14:textId="77777777" w:rsidR="005D11CD" w:rsidRPr="00787BC2" w:rsidRDefault="00783533" w:rsidP="00787BC2">
            <w:pPr>
              <w:widowControl w:val="0"/>
              <w:autoSpaceDE w:val="0"/>
              <w:autoSpaceDN w:val="0"/>
              <w:jc w:val="both"/>
              <w:rPr>
                <w:sz w:val="22"/>
                <w:szCs w:val="22"/>
                <w:lang w:bidi="ru-RU"/>
              </w:rPr>
            </w:pPr>
            <w:r w:rsidRPr="00787BC2">
              <w:rPr>
                <w:sz w:val="22"/>
                <w:szCs w:val="22"/>
                <w:lang w:bidi="ru-RU"/>
              </w:rPr>
              <w:t>Знакомство с профильной организацией в том числе с открытой информацией в сети Интернет.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787BC2" w14:paraId="6B95848B" w14:textId="77777777" w:rsidTr="00787BC2">
        <w:tc>
          <w:tcPr>
            <w:tcW w:w="413" w:type="pct"/>
            <w:tcBorders>
              <w:top w:val="single" w:sz="4" w:space="0" w:color="auto"/>
              <w:left w:val="single" w:sz="4" w:space="0" w:color="auto"/>
              <w:bottom w:val="single" w:sz="4" w:space="0" w:color="auto"/>
              <w:right w:val="single" w:sz="4" w:space="0" w:color="auto"/>
            </w:tcBorders>
            <w:hideMark/>
          </w:tcPr>
          <w:p w14:paraId="3695B295" w14:textId="77777777" w:rsidR="005D11CD" w:rsidRPr="00787BC2" w:rsidRDefault="00DA14FA" w:rsidP="00CA7F28">
            <w:pPr>
              <w:widowControl w:val="0"/>
              <w:autoSpaceDE w:val="0"/>
              <w:autoSpaceDN w:val="0"/>
              <w:rPr>
                <w:sz w:val="22"/>
                <w:szCs w:val="22"/>
                <w:lang w:bidi="ru-RU"/>
              </w:rPr>
            </w:pPr>
            <w:r w:rsidRPr="00787BC2">
              <w:rPr>
                <w:sz w:val="22"/>
                <w:szCs w:val="22"/>
                <w:lang w:bidi="ru-RU"/>
              </w:rPr>
              <w:t>3</w:t>
            </w:r>
          </w:p>
        </w:tc>
        <w:tc>
          <w:tcPr>
            <w:tcW w:w="1783" w:type="pct"/>
            <w:tcBorders>
              <w:top w:val="single" w:sz="4" w:space="0" w:color="auto"/>
              <w:left w:val="single" w:sz="4" w:space="0" w:color="auto"/>
              <w:bottom w:val="single" w:sz="4" w:space="0" w:color="auto"/>
              <w:right w:val="single" w:sz="4" w:space="0" w:color="auto"/>
            </w:tcBorders>
            <w:hideMark/>
          </w:tcPr>
          <w:p w14:paraId="27F0DABE" w14:textId="77777777" w:rsidR="005D11CD" w:rsidRPr="00787BC2" w:rsidRDefault="00783533" w:rsidP="00DA14FA">
            <w:pPr>
              <w:rPr>
                <w:rFonts w:eastAsia="Calibri"/>
                <w:sz w:val="22"/>
                <w:szCs w:val="22"/>
              </w:rPr>
            </w:pPr>
            <w:r w:rsidRPr="00787BC2">
              <w:rPr>
                <w:sz w:val="22"/>
                <w:szCs w:val="22"/>
                <w:lang w:bidi="ru-RU"/>
              </w:rPr>
              <w:t>Заключительный этап</w:t>
            </w:r>
          </w:p>
        </w:tc>
        <w:tc>
          <w:tcPr>
            <w:tcW w:w="2804" w:type="pct"/>
            <w:tcBorders>
              <w:top w:val="single" w:sz="4" w:space="0" w:color="auto"/>
              <w:left w:val="single" w:sz="4" w:space="0" w:color="auto"/>
              <w:bottom w:val="single" w:sz="4" w:space="0" w:color="auto"/>
              <w:right w:val="single" w:sz="4" w:space="0" w:color="auto"/>
            </w:tcBorders>
          </w:tcPr>
          <w:p w14:paraId="5E0471FB" w14:textId="77777777" w:rsidR="005D11CD" w:rsidRPr="00787BC2" w:rsidRDefault="00783533" w:rsidP="00787BC2">
            <w:pPr>
              <w:widowControl w:val="0"/>
              <w:autoSpaceDE w:val="0"/>
              <w:autoSpaceDN w:val="0"/>
              <w:jc w:val="both"/>
              <w:rPr>
                <w:sz w:val="22"/>
                <w:szCs w:val="22"/>
                <w:lang w:bidi="ru-RU"/>
              </w:rPr>
            </w:pPr>
            <w:r w:rsidRPr="00787BC2">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787BC2" w14:paraId="4DEFCF12" w14:textId="77777777" w:rsidTr="00787BC2">
        <w:tc>
          <w:tcPr>
            <w:tcW w:w="413" w:type="pct"/>
            <w:tcBorders>
              <w:top w:val="single" w:sz="4" w:space="0" w:color="auto"/>
              <w:left w:val="single" w:sz="4" w:space="0" w:color="auto"/>
              <w:bottom w:val="single" w:sz="4" w:space="0" w:color="auto"/>
              <w:right w:val="single" w:sz="4" w:space="0" w:color="auto"/>
            </w:tcBorders>
            <w:hideMark/>
          </w:tcPr>
          <w:p w14:paraId="620ACAF2" w14:textId="77777777" w:rsidR="005D11CD" w:rsidRPr="00787BC2" w:rsidRDefault="00DA14FA" w:rsidP="00CA7F28">
            <w:pPr>
              <w:widowControl w:val="0"/>
              <w:autoSpaceDE w:val="0"/>
              <w:autoSpaceDN w:val="0"/>
              <w:rPr>
                <w:sz w:val="22"/>
                <w:szCs w:val="22"/>
                <w:lang w:bidi="ru-RU"/>
              </w:rPr>
            </w:pPr>
            <w:r w:rsidRPr="00787BC2">
              <w:rPr>
                <w:sz w:val="22"/>
                <w:szCs w:val="22"/>
                <w:lang w:bidi="ru-RU"/>
              </w:rPr>
              <w:t>4</w:t>
            </w:r>
          </w:p>
        </w:tc>
        <w:tc>
          <w:tcPr>
            <w:tcW w:w="1783" w:type="pct"/>
            <w:tcBorders>
              <w:top w:val="single" w:sz="4" w:space="0" w:color="auto"/>
              <w:left w:val="single" w:sz="4" w:space="0" w:color="auto"/>
              <w:bottom w:val="single" w:sz="4" w:space="0" w:color="auto"/>
              <w:right w:val="single" w:sz="4" w:space="0" w:color="auto"/>
            </w:tcBorders>
            <w:hideMark/>
          </w:tcPr>
          <w:p w14:paraId="531888E5" w14:textId="77777777" w:rsidR="005D11CD" w:rsidRPr="00787BC2" w:rsidRDefault="00783533" w:rsidP="00DA14FA">
            <w:pPr>
              <w:rPr>
                <w:rFonts w:eastAsia="Calibri"/>
                <w:sz w:val="22"/>
                <w:szCs w:val="22"/>
              </w:rPr>
            </w:pPr>
            <w:r w:rsidRPr="00787BC2">
              <w:rPr>
                <w:sz w:val="22"/>
                <w:szCs w:val="22"/>
                <w:lang w:bidi="ru-RU"/>
              </w:rPr>
              <w:t>Контрольный этап</w:t>
            </w:r>
          </w:p>
        </w:tc>
        <w:tc>
          <w:tcPr>
            <w:tcW w:w="2804" w:type="pct"/>
            <w:tcBorders>
              <w:top w:val="single" w:sz="4" w:space="0" w:color="auto"/>
              <w:left w:val="single" w:sz="4" w:space="0" w:color="auto"/>
              <w:bottom w:val="single" w:sz="4" w:space="0" w:color="auto"/>
              <w:right w:val="single" w:sz="4" w:space="0" w:color="auto"/>
            </w:tcBorders>
          </w:tcPr>
          <w:p w14:paraId="6F489101" w14:textId="77777777" w:rsidR="005D11CD" w:rsidRPr="00787BC2" w:rsidRDefault="00783533" w:rsidP="00787BC2">
            <w:pPr>
              <w:widowControl w:val="0"/>
              <w:autoSpaceDE w:val="0"/>
              <w:autoSpaceDN w:val="0"/>
              <w:jc w:val="both"/>
              <w:rPr>
                <w:sz w:val="22"/>
                <w:szCs w:val="22"/>
                <w:lang w:bidi="ru-RU"/>
              </w:rPr>
            </w:pPr>
            <w:r w:rsidRPr="00787BC2">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4"/>
        <w:gridCol w:w="3336"/>
      </w:tblGrid>
      <w:tr w:rsidR="0065641B" w:rsidRPr="00787BC2" w14:paraId="3464B1F7" w14:textId="77777777" w:rsidTr="00787BC2">
        <w:tc>
          <w:tcPr>
            <w:tcW w:w="3257" w:type="pct"/>
            <w:shd w:val="clear" w:color="auto" w:fill="auto"/>
          </w:tcPr>
          <w:p w14:paraId="7E1C7DCA" w14:textId="77777777" w:rsidR="00530A60" w:rsidRPr="00787BC2" w:rsidRDefault="00530A60" w:rsidP="003C73A5">
            <w:pPr>
              <w:jc w:val="center"/>
              <w:rPr>
                <w:b/>
                <w:sz w:val="22"/>
                <w:szCs w:val="22"/>
              </w:rPr>
            </w:pPr>
            <w:r w:rsidRPr="00787BC2">
              <w:rPr>
                <w:b/>
                <w:sz w:val="22"/>
                <w:szCs w:val="22"/>
              </w:rPr>
              <w:t>Библиографическое описание издания (автор, заглавие, вид, место и год издания, кол. стр.)</w:t>
            </w:r>
          </w:p>
        </w:tc>
        <w:tc>
          <w:tcPr>
            <w:tcW w:w="1743" w:type="pct"/>
            <w:shd w:val="clear" w:color="auto" w:fill="auto"/>
          </w:tcPr>
          <w:p w14:paraId="2612A585" w14:textId="77777777" w:rsidR="00530A60" w:rsidRPr="00787BC2" w:rsidRDefault="00530A60" w:rsidP="003C73A5">
            <w:pPr>
              <w:jc w:val="center"/>
              <w:rPr>
                <w:b/>
                <w:sz w:val="22"/>
                <w:szCs w:val="22"/>
              </w:rPr>
            </w:pPr>
            <w:r w:rsidRPr="00787BC2">
              <w:rPr>
                <w:b/>
                <w:sz w:val="22"/>
                <w:szCs w:val="22"/>
              </w:rPr>
              <w:t>Электронные ресурсы</w:t>
            </w:r>
          </w:p>
        </w:tc>
      </w:tr>
      <w:tr w:rsidR="00530A60" w:rsidRPr="00787BC2" w14:paraId="4C2605EA" w14:textId="77777777" w:rsidTr="00787BC2">
        <w:tc>
          <w:tcPr>
            <w:tcW w:w="3257" w:type="pct"/>
            <w:shd w:val="clear" w:color="auto" w:fill="auto"/>
          </w:tcPr>
          <w:p w14:paraId="160C119F" w14:textId="77777777" w:rsidR="00530A60" w:rsidRPr="00787BC2" w:rsidRDefault="00C76457">
            <w:pPr>
              <w:rPr>
                <w:sz w:val="22"/>
                <w:szCs w:val="22"/>
              </w:rPr>
            </w:pPr>
            <w:r w:rsidRPr="00787BC2">
              <w:rPr>
                <w:sz w:val="22"/>
                <w:szCs w:val="22"/>
              </w:rPr>
              <w:t xml:space="preserve">Мордовец, Виталий </w:t>
            </w:r>
            <w:proofErr w:type="spellStart"/>
            <w:r w:rsidRPr="00787BC2">
              <w:rPr>
                <w:sz w:val="22"/>
                <w:szCs w:val="22"/>
              </w:rPr>
              <w:t>АнатольевичУправление</w:t>
            </w:r>
            <w:proofErr w:type="spellEnd"/>
            <w:r w:rsidRPr="00787BC2">
              <w:rPr>
                <w:sz w:val="22"/>
                <w:szCs w:val="22"/>
              </w:rPr>
              <w:t xml:space="preserve"> организацией (предприятием) : учебное пособие / </w:t>
            </w:r>
            <w:proofErr w:type="spellStart"/>
            <w:r w:rsidRPr="00787BC2">
              <w:rPr>
                <w:sz w:val="22"/>
                <w:szCs w:val="22"/>
              </w:rPr>
              <w:t>В.А.Мордовец</w:t>
            </w:r>
            <w:proofErr w:type="spellEnd"/>
            <w:r w:rsidRPr="00787BC2">
              <w:rPr>
                <w:sz w:val="22"/>
                <w:szCs w:val="22"/>
              </w:rPr>
              <w:t xml:space="preserve">, </w:t>
            </w:r>
            <w:proofErr w:type="spellStart"/>
            <w:r w:rsidRPr="00787BC2">
              <w:rPr>
                <w:sz w:val="22"/>
                <w:szCs w:val="22"/>
              </w:rPr>
              <w:t>А.А.Графов</w:t>
            </w:r>
            <w:proofErr w:type="spellEnd"/>
            <w:r w:rsidRPr="00787BC2">
              <w:rPr>
                <w:sz w:val="22"/>
                <w:szCs w:val="22"/>
              </w:rPr>
              <w:t xml:space="preserve"> ; М-во науки и высш. образования</w:t>
            </w:r>
            <w:proofErr w:type="gramStart"/>
            <w:r w:rsidRPr="00787BC2">
              <w:rPr>
                <w:sz w:val="22"/>
                <w:szCs w:val="22"/>
              </w:rPr>
              <w:t xml:space="preserve"> Р</w:t>
            </w:r>
            <w:proofErr w:type="gramEnd"/>
            <w:r w:rsidRPr="00787BC2">
              <w:rPr>
                <w:sz w:val="22"/>
                <w:szCs w:val="22"/>
              </w:rPr>
              <w:t>ос. Федерации, С.-</w:t>
            </w:r>
            <w:proofErr w:type="spellStart"/>
            <w:r w:rsidRPr="00787BC2">
              <w:rPr>
                <w:sz w:val="22"/>
                <w:szCs w:val="22"/>
              </w:rPr>
              <w:t>Петерб</w:t>
            </w:r>
            <w:proofErr w:type="spellEnd"/>
            <w:r w:rsidRPr="00787BC2">
              <w:rPr>
                <w:sz w:val="22"/>
                <w:szCs w:val="22"/>
              </w:rPr>
              <w:t xml:space="preserve">. гос. </w:t>
            </w:r>
            <w:proofErr w:type="spellStart"/>
            <w:r w:rsidRPr="00787BC2">
              <w:rPr>
                <w:sz w:val="22"/>
                <w:szCs w:val="22"/>
              </w:rPr>
              <w:t>экон</w:t>
            </w:r>
            <w:proofErr w:type="spellEnd"/>
            <w:r w:rsidRPr="00787BC2">
              <w:rPr>
                <w:sz w:val="22"/>
                <w:szCs w:val="22"/>
              </w:rPr>
              <w:t xml:space="preserve">. ун-т, Каф. </w:t>
            </w:r>
            <w:proofErr w:type="spellStart"/>
            <w:r w:rsidRPr="00787BC2">
              <w:rPr>
                <w:sz w:val="22"/>
                <w:szCs w:val="22"/>
              </w:rPr>
              <w:t>экон</w:t>
            </w:r>
            <w:proofErr w:type="spellEnd"/>
            <w:r w:rsidRPr="00787BC2">
              <w:rPr>
                <w:sz w:val="22"/>
                <w:szCs w:val="22"/>
              </w:rPr>
              <w:t xml:space="preserve">. </w:t>
            </w:r>
            <w:proofErr w:type="spellStart"/>
            <w:r w:rsidRPr="00787BC2">
              <w:rPr>
                <w:sz w:val="22"/>
                <w:szCs w:val="22"/>
              </w:rPr>
              <w:t>безопасностиСанкт</w:t>
            </w:r>
            <w:proofErr w:type="spellEnd"/>
            <w:r w:rsidRPr="00787BC2">
              <w:rPr>
                <w:sz w:val="22"/>
                <w:szCs w:val="22"/>
              </w:rPr>
              <w:t>-Петербург : Изд-во СПбГЭУ, 2021</w:t>
            </w:r>
          </w:p>
        </w:tc>
        <w:tc>
          <w:tcPr>
            <w:tcW w:w="1743" w:type="pct"/>
            <w:shd w:val="clear" w:color="auto" w:fill="auto"/>
          </w:tcPr>
          <w:p w14:paraId="680CBFC6" w14:textId="77777777" w:rsidR="00530A60" w:rsidRPr="00787BC2" w:rsidRDefault="00CD4EC4">
            <w:pPr>
              <w:rPr>
                <w:sz w:val="22"/>
                <w:szCs w:val="22"/>
              </w:rPr>
            </w:pPr>
            <w:hyperlink r:id="rId9" w:history="1">
              <w:r w:rsidR="00C76457" w:rsidRPr="00787BC2">
                <w:rPr>
                  <w:color w:val="00008B"/>
                  <w:sz w:val="22"/>
                  <w:szCs w:val="22"/>
                  <w:u w:val="single"/>
                </w:rPr>
                <w:t xml:space="preserve">https://opac.unecon.ru/elibrar ... %D1%82%D0%B8%D0%B5%D0%BC.pdf  </w:t>
              </w:r>
            </w:hyperlink>
          </w:p>
        </w:tc>
      </w:tr>
      <w:tr w:rsidR="00530A60" w:rsidRPr="00787BC2" w14:paraId="0E0C4329" w14:textId="77777777" w:rsidTr="00787BC2">
        <w:tc>
          <w:tcPr>
            <w:tcW w:w="3257" w:type="pct"/>
            <w:shd w:val="clear" w:color="auto" w:fill="auto"/>
          </w:tcPr>
          <w:p w14:paraId="03E7BB30" w14:textId="77777777" w:rsidR="00530A60" w:rsidRPr="00787BC2" w:rsidRDefault="00C76457">
            <w:pPr>
              <w:rPr>
                <w:sz w:val="22"/>
                <w:szCs w:val="22"/>
              </w:rPr>
            </w:pPr>
            <w:r w:rsidRPr="00787BC2">
              <w:rPr>
                <w:sz w:val="22"/>
                <w:szCs w:val="22"/>
              </w:rPr>
              <w:t>Организационное поведение : учебное пособие / [</w:t>
            </w:r>
            <w:proofErr w:type="spellStart"/>
            <w:r w:rsidRPr="00787BC2">
              <w:rPr>
                <w:sz w:val="22"/>
                <w:szCs w:val="22"/>
              </w:rPr>
              <w:t>К.А.Григорьев</w:t>
            </w:r>
            <w:proofErr w:type="spellEnd"/>
            <w:r w:rsidRPr="00787BC2">
              <w:rPr>
                <w:sz w:val="22"/>
                <w:szCs w:val="22"/>
              </w:rPr>
              <w:t xml:space="preserve"> и др.] ; М-во науки и высш. образования</w:t>
            </w:r>
            <w:proofErr w:type="gramStart"/>
            <w:r w:rsidRPr="00787BC2">
              <w:rPr>
                <w:sz w:val="22"/>
                <w:szCs w:val="22"/>
              </w:rPr>
              <w:t xml:space="preserve"> Р</w:t>
            </w:r>
            <w:proofErr w:type="gramEnd"/>
            <w:r w:rsidRPr="00787BC2">
              <w:rPr>
                <w:sz w:val="22"/>
                <w:szCs w:val="22"/>
              </w:rPr>
              <w:t>ос. Федерации, С.-</w:t>
            </w:r>
            <w:proofErr w:type="spellStart"/>
            <w:r w:rsidRPr="00787BC2">
              <w:rPr>
                <w:sz w:val="22"/>
                <w:szCs w:val="22"/>
              </w:rPr>
              <w:t>Петерб</w:t>
            </w:r>
            <w:proofErr w:type="spellEnd"/>
            <w:r w:rsidRPr="00787BC2">
              <w:rPr>
                <w:sz w:val="22"/>
                <w:szCs w:val="22"/>
              </w:rPr>
              <w:t xml:space="preserve">. гос. </w:t>
            </w:r>
            <w:proofErr w:type="spellStart"/>
            <w:r w:rsidRPr="00787BC2">
              <w:rPr>
                <w:sz w:val="22"/>
                <w:szCs w:val="22"/>
              </w:rPr>
              <w:t>экон</w:t>
            </w:r>
            <w:proofErr w:type="spellEnd"/>
            <w:r w:rsidRPr="00787BC2">
              <w:rPr>
                <w:sz w:val="22"/>
                <w:szCs w:val="22"/>
              </w:rPr>
              <w:t xml:space="preserve">. ун-т, Каф. упр. </w:t>
            </w:r>
            <w:proofErr w:type="spellStart"/>
            <w:r w:rsidRPr="00787BC2">
              <w:rPr>
                <w:sz w:val="22"/>
                <w:szCs w:val="22"/>
              </w:rPr>
              <w:t>персоналомЭлектрон</w:t>
            </w:r>
            <w:proofErr w:type="spellEnd"/>
            <w:r w:rsidRPr="00787BC2">
              <w:rPr>
                <w:sz w:val="22"/>
                <w:szCs w:val="22"/>
              </w:rPr>
              <w:t xml:space="preserve">. текстовые дан. </w:t>
            </w:r>
            <w:r w:rsidRPr="00787BC2">
              <w:rPr>
                <w:sz w:val="22"/>
                <w:szCs w:val="22"/>
                <w:lang w:val="en-US"/>
              </w:rPr>
              <w:t xml:space="preserve">(1 </w:t>
            </w:r>
            <w:proofErr w:type="spellStart"/>
            <w:r w:rsidRPr="00787BC2">
              <w:rPr>
                <w:sz w:val="22"/>
                <w:szCs w:val="22"/>
                <w:lang w:val="en-US"/>
              </w:rPr>
              <w:t>файл</w:t>
            </w:r>
            <w:proofErr w:type="spellEnd"/>
            <w:r w:rsidRPr="00787BC2">
              <w:rPr>
                <w:sz w:val="22"/>
                <w:szCs w:val="22"/>
                <w:lang w:val="en-US"/>
              </w:rPr>
              <w:t xml:space="preserve"> : 1,49 МБ)</w:t>
            </w:r>
            <w:proofErr w:type="spellStart"/>
            <w:r w:rsidRPr="00787BC2">
              <w:rPr>
                <w:sz w:val="22"/>
                <w:szCs w:val="22"/>
                <w:lang w:val="en-US"/>
              </w:rPr>
              <w:t>Санкт-Петербург</w:t>
            </w:r>
            <w:proofErr w:type="spellEnd"/>
            <w:r w:rsidRPr="00787BC2">
              <w:rPr>
                <w:sz w:val="22"/>
                <w:szCs w:val="22"/>
                <w:lang w:val="en-US"/>
              </w:rPr>
              <w:t xml:space="preserve"> : Изд-во СПбГЭУ, 2018</w:t>
            </w:r>
          </w:p>
        </w:tc>
        <w:tc>
          <w:tcPr>
            <w:tcW w:w="1743" w:type="pct"/>
            <w:shd w:val="clear" w:color="auto" w:fill="auto"/>
          </w:tcPr>
          <w:p w14:paraId="6C04C526" w14:textId="77777777" w:rsidR="00530A60" w:rsidRPr="00787BC2" w:rsidRDefault="00CD4EC4">
            <w:pPr>
              <w:rPr>
                <w:sz w:val="22"/>
                <w:szCs w:val="22"/>
              </w:rPr>
            </w:pPr>
            <w:hyperlink r:id="rId10" w:history="1">
              <w:r w:rsidR="00C76457" w:rsidRPr="00787BC2">
                <w:rPr>
                  <w:color w:val="00008B"/>
                  <w:sz w:val="22"/>
                  <w:szCs w:val="22"/>
                  <w:u w:val="single"/>
                </w:rPr>
                <w:t xml:space="preserve">https://opac.unecon.ru/elibrar ... %D1%80%D1%8C%D0%B5%D0%B2.pdf  </w:t>
              </w:r>
            </w:hyperlink>
          </w:p>
        </w:tc>
      </w:tr>
      <w:tr w:rsidR="00530A60" w:rsidRPr="00787BC2" w14:paraId="784924EF" w14:textId="77777777" w:rsidTr="00787BC2">
        <w:tc>
          <w:tcPr>
            <w:tcW w:w="3257" w:type="pct"/>
            <w:shd w:val="clear" w:color="auto" w:fill="auto"/>
          </w:tcPr>
          <w:p w14:paraId="07793538" w14:textId="77777777" w:rsidR="00530A60" w:rsidRPr="00787BC2" w:rsidRDefault="00C76457">
            <w:pPr>
              <w:rPr>
                <w:sz w:val="22"/>
                <w:szCs w:val="22"/>
              </w:rPr>
            </w:pPr>
            <w:proofErr w:type="spellStart"/>
            <w:r w:rsidRPr="00787BC2">
              <w:rPr>
                <w:sz w:val="22"/>
                <w:szCs w:val="22"/>
              </w:rPr>
              <w:t>Бачуринская</w:t>
            </w:r>
            <w:proofErr w:type="spellEnd"/>
            <w:r w:rsidRPr="00787BC2">
              <w:rPr>
                <w:sz w:val="22"/>
                <w:szCs w:val="22"/>
              </w:rPr>
              <w:t xml:space="preserve">, Ирина Анатольевна Планирование и проектирование организаций : учебное пособие / </w:t>
            </w:r>
            <w:proofErr w:type="spellStart"/>
            <w:r w:rsidRPr="00787BC2">
              <w:rPr>
                <w:sz w:val="22"/>
                <w:szCs w:val="22"/>
              </w:rPr>
              <w:t>И.А.Бачуринская</w:t>
            </w:r>
            <w:proofErr w:type="spellEnd"/>
            <w:r w:rsidRPr="00787BC2">
              <w:rPr>
                <w:sz w:val="22"/>
                <w:szCs w:val="22"/>
              </w:rPr>
              <w:t xml:space="preserve">, </w:t>
            </w:r>
            <w:proofErr w:type="spellStart"/>
            <w:r w:rsidRPr="00787BC2">
              <w:rPr>
                <w:sz w:val="22"/>
                <w:szCs w:val="22"/>
              </w:rPr>
              <w:t>Е.В.Глясс</w:t>
            </w:r>
            <w:proofErr w:type="spellEnd"/>
            <w:r w:rsidRPr="00787BC2">
              <w:rPr>
                <w:sz w:val="22"/>
                <w:szCs w:val="22"/>
              </w:rPr>
              <w:t xml:space="preserve"> ; М-во науки и высш. образования</w:t>
            </w:r>
            <w:proofErr w:type="gramStart"/>
            <w:r w:rsidRPr="00787BC2">
              <w:rPr>
                <w:sz w:val="22"/>
                <w:szCs w:val="22"/>
              </w:rPr>
              <w:t xml:space="preserve"> Р</w:t>
            </w:r>
            <w:proofErr w:type="gramEnd"/>
            <w:r w:rsidRPr="00787BC2">
              <w:rPr>
                <w:sz w:val="22"/>
                <w:szCs w:val="22"/>
              </w:rPr>
              <w:t>ос. Федерации, С.-</w:t>
            </w:r>
            <w:proofErr w:type="spellStart"/>
            <w:r w:rsidRPr="00787BC2">
              <w:rPr>
                <w:sz w:val="22"/>
                <w:szCs w:val="22"/>
              </w:rPr>
              <w:t>Петерб</w:t>
            </w:r>
            <w:proofErr w:type="spellEnd"/>
            <w:r w:rsidRPr="00787BC2">
              <w:rPr>
                <w:sz w:val="22"/>
                <w:szCs w:val="22"/>
              </w:rPr>
              <w:t xml:space="preserve">. гос. </w:t>
            </w:r>
            <w:proofErr w:type="spellStart"/>
            <w:r w:rsidRPr="00787BC2">
              <w:rPr>
                <w:sz w:val="22"/>
                <w:szCs w:val="22"/>
              </w:rPr>
              <w:t>экон</w:t>
            </w:r>
            <w:proofErr w:type="spellEnd"/>
            <w:r w:rsidRPr="00787BC2">
              <w:rPr>
                <w:sz w:val="22"/>
                <w:szCs w:val="22"/>
              </w:rPr>
              <w:t xml:space="preserve">. ун-т, Каф. гос. и </w:t>
            </w:r>
            <w:proofErr w:type="spellStart"/>
            <w:r w:rsidRPr="00787BC2">
              <w:rPr>
                <w:sz w:val="22"/>
                <w:szCs w:val="22"/>
              </w:rPr>
              <w:t>территор</w:t>
            </w:r>
            <w:proofErr w:type="spellEnd"/>
            <w:r w:rsidRPr="00787BC2">
              <w:rPr>
                <w:sz w:val="22"/>
                <w:szCs w:val="22"/>
              </w:rPr>
              <w:t xml:space="preserve">. </w:t>
            </w:r>
            <w:proofErr w:type="spellStart"/>
            <w:r w:rsidRPr="00787BC2">
              <w:rPr>
                <w:sz w:val="22"/>
                <w:szCs w:val="22"/>
              </w:rPr>
              <w:t>упр.Санкт</w:t>
            </w:r>
            <w:proofErr w:type="spellEnd"/>
            <w:r w:rsidRPr="00787BC2">
              <w:rPr>
                <w:sz w:val="22"/>
                <w:szCs w:val="22"/>
              </w:rPr>
              <w:t>-Петербург : Изд-во СПбГЭУ, 2021</w:t>
            </w:r>
          </w:p>
        </w:tc>
        <w:tc>
          <w:tcPr>
            <w:tcW w:w="1743" w:type="pct"/>
            <w:shd w:val="clear" w:color="auto" w:fill="auto"/>
          </w:tcPr>
          <w:p w14:paraId="4FFB5718" w14:textId="77777777" w:rsidR="00530A60" w:rsidRPr="00787BC2" w:rsidRDefault="00CD4EC4">
            <w:pPr>
              <w:rPr>
                <w:sz w:val="22"/>
                <w:szCs w:val="22"/>
              </w:rPr>
            </w:pPr>
            <w:hyperlink r:id="rId11" w:history="1">
              <w:r w:rsidR="00C76457" w:rsidRPr="00787BC2">
                <w:rPr>
                  <w:color w:val="00008B"/>
                  <w:sz w:val="22"/>
                  <w:szCs w:val="22"/>
                  <w:u w:val="single"/>
                </w:rPr>
                <w:t xml:space="preserve">https://opac.unecon.ru/elibrar ... %D1%81%D0%BA%D0%B0%D1%8F.pdf  </w:t>
              </w:r>
            </w:hyperlink>
          </w:p>
        </w:tc>
      </w:tr>
      <w:tr w:rsidR="00530A60" w:rsidRPr="00787BC2" w14:paraId="2816B666" w14:textId="77777777" w:rsidTr="00787BC2">
        <w:tc>
          <w:tcPr>
            <w:tcW w:w="3257" w:type="pct"/>
            <w:shd w:val="clear" w:color="auto" w:fill="auto"/>
          </w:tcPr>
          <w:p w14:paraId="291AD046" w14:textId="77777777" w:rsidR="00530A60" w:rsidRPr="00787BC2" w:rsidRDefault="00C76457">
            <w:pPr>
              <w:rPr>
                <w:sz w:val="22"/>
                <w:szCs w:val="22"/>
              </w:rPr>
            </w:pPr>
            <w:r w:rsidRPr="00787BC2">
              <w:rPr>
                <w:sz w:val="22"/>
                <w:szCs w:val="22"/>
              </w:rPr>
              <w:t xml:space="preserve">Григорьев, Максим Николаевич Методы анализа коммерческой деятельности : учебное пособие / </w:t>
            </w:r>
            <w:proofErr w:type="spellStart"/>
            <w:r w:rsidRPr="00787BC2">
              <w:rPr>
                <w:sz w:val="22"/>
                <w:szCs w:val="22"/>
              </w:rPr>
              <w:t>М.Н.Григорьев</w:t>
            </w:r>
            <w:proofErr w:type="spellEnd"/>
            <w:r w:rsidRPr="00787BC2">
              <w:rPr>
                <w:sz w:val="22"/>
                <w:szCs w:val="22"/>
              </w:rPr>
              <w:t xml:space="preserve"> ; М-во науки и высш. образования</w:t>
            </w:r>
            <w:proofErr w:type="gramStart"/>
            <w:r w:rsidRPr="00787BC2">
              <w:rPr>
                <w:sz w:val="22"/>
                <w:szCs w:val="22"/>
              </w:rPr>
              <w:t xml:space="preserve"> Р</w:t>
            </w:r>
            <w:proofErr w:type="gramEnd"/>
            <w:r w:rsidRPr="00787BC2">
              <w:rPr>
                <w:sz w:val="22"/>
                <w:szCs w:val="22"/>
              </w:rPr>
              <w:t>ос. Федерации, С.-</w:t>
            </w:r>
            <w:proofErr w:type="spellStart"/>
            <w:r w:rsidRPr="00787BC2">
              <w:rPr>
                <w:sz w:val="22"/>
                <w:szCs w:val="22"/>
              </w:rPr>
              <w:t>Петерб</w:t>
            </w:r>
            <w:proofErr w:type="spellEnd"/>
            <w:r w:rsidRPr="00787BC2">
              <w:rPr>
                <w:sz w:val="22"/>
                <w:szCs w:val="22"/>
              </w:rPr>
              <w:t xml:space="preserve">. гос. </w:t>
            </w:r>
            <w:proofErr w:type="spellStart"/>
            <w:r w:rsidRPr="00787BC2">
              <w:rPr>
                <w:sz w:val="22"/>
                <w:szCs w:val="22"/>
              </w:rPr>
              <w:t>экон</w:t>
            </w:r>
            <w:proofErr w:type="spellEnd"/>
            <w:r w:rsidRPr="00787BC2">
              <w:rPr>
                <w:sz w:val="22"/>
                <w:szCs w:val="22"/>
              </w:rPr>
              <w:t xml:space="preserve">. ун-т, Каф. торгового дела и </w:t>
            </w:r>
            <w:proofErr w:type="spellStart"/>
            <w:r w:rsidRPr="00787BC2">
              <w:rPr>
                <w:sz w:val="22"/>
                <w:szCs w:val="22"/>
              </w:rPr>
              <w:t>товароведенияСанкт</w:t>
            </w:r>
            <w:proofErr w:type="spellEnd"/>
            <w:r w:rsidRPr="00787BC2">
              <w:rPr>
                <w:sz w:val="22"/>
                <w:szCs w:val="22"/>
              </w:rPr>
              <w:t>-Петербург : Изд-во СПбГЭУ, 2019</w:t>
            </w:r>
          </w:p>
        </w:tc>
        <w:tc>
          <w:tcPr>
            <w:tcW w:w="1743" w:type="pct"/>
            <w:shd w:val="clear" w:color="auto" w:fill="auto"/>
          </w:tcPr>
          <w:p w14:paraId="04B4D331" w14:textId="77777777" w:rsidR="00530A60" w:rsidRPr="00787BC2" w:rsidRDefault="00CD4EC4">
            <w:pPr>
              <w:rPr>
                <w:sz w:val="22"/>
                <w:szCs w:val="22"/>
              </w:rPr>
            </w:pPr>
            <w:hyperlink r:id="rId12" w:history="1">
              <w:r w:rsidR="00C76457" w:rsidRPr="00787BC2">
                <w:rPr>
                  <w:color w:val="00008B"/>
                  <w:sz w:val="22"/>
                  <w:szCs w:val="22"/>
                  <w:u w:val="single"/>
                </w:rPr>
                <w:t xml:space="preserve">https://opac.unecon.ru/elibrar ... %81%D0%BA%D0%BE%D0%B9_19.pdf  </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 xml:space="preserve">Перечень лицензионного и свободно распространяемого программного обеспечения, в </w:t>
      </w:r>
      <w:proofErr w:type="spellStart"/>
      <w:r w:rsidRPr="0065641B">
        <w:rPr>
          <w:szCs w:val="28"/>
        </w:rPr>
        <w:t>т.ч</w:t>
      </w:r>
      <w:proofErr w:type="spellEnd"/>
      <w:r w:rsidRPr="0065641B">
        <w:rPr>
          <w:szCs w:val="28"/>
        </w:rPr>
        <w:t>.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285EB19C" w14:textId="77777777" w:rsidTr="00783533">
        <w:tc>
          <w:tcPr>
            <w:tcW w:w="9337" w:type="dxa"/>
            <w:tcBorders>
              <w:top w:val="nil"/>
              <w:left w:val="nil"/>
              <w:bottom w:val="nil"/>
              <w:right w:val="nil"/>
            </w:tcBorders>
          </w:tcPr>
          <w:p w14:paraId="0A60385B"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7D84B0F4" w14:textId="77777777" w:rsidTr="00783533">
        <w:tc>
          <w:tcPr>
            <w:tcW w:w="9337" w:type="dxa"/>
            <w:tcBorders>
              <w:top w:val="nil"/>
              <w:left w:val="nil"/>
              <w:bottom w:val="nil"/>
              <w:right w:val="nil"/>
            </w:tcBorders>
          </w:tcPr>
          <w:p w14:paraId="53D06A23"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2B3C69C0" w14:textId="77777777" w:rsidTr="00783533">
        <w:tc>
          <w:tcPr>
            <w:tcW w:w="9337" w:type="dxa"/>
            <w:tcBorders>
              <w:top w:val="nil"/>
              <w:left w:val="nil"/>
              <w:bottom w:val="nil"/>
              <w:right w:val="nil"/>
            </w:tcBorders>
          </w:tcPr>
          <w:p w14:paraId="66858496"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08A793DA" w14:textId="77777777" w:rsidTr="00783533">
        <w:tc>
          <w:tcPr>
            <w:tcW w:w="9337" w:type="dxa"/>
            <w:tcBorders>
              <w:top w:val="nil"/>
              <w:left w:val="nil"/>
              <w:bottom w:val="nil"/>
              <w:right w:val="nil"/>
            </w:tcBorders>
          </w:tcPr>
          <w:p w14:paraId="47B1BCDF"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3"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4"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CD4EC4" w:rsidP="009E28D5">
            <w:hyperlink r:id="rId15"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 xml:space="preserve">Справочная правовая система </w:t>
            </w:r>
            <w:proofErr w:type="spellStart"/>
            <w:r w:rsidRPr="0065641B">
              <w:t>КонсультантПлюс</w:t>
            </w:r>
            <w:proofErr w:type="spellEnd"/>
            <w:r w:rsidRPr="0065641B">
              <w:t xml:space="preserve">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6"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787BC2">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13"/>
      </w:tblGrid>
      <w:tr w:rsidR="0065641B" w:rsidRPr="0065641B" w14:paraId="111BDC10" w14:textId="77777777" w:rsidTr="00787BC2">
        <w:tc>
          <w:tcPr>
            <w:tcW w:w="5949" w:type="dxa"/>
            <w:shd w:val="clear" w:color="auto" w:fill="auto"/>
          </w:tcPr>
          <w:p w14:paraId="37B261DC" w14:textId="77777777" w:rsidR="00EE504A" w:rsidRPr="00787BC2" w:rsidRDefault="00EE504A" w:rsidP="00BA48A8">
            <w:pPr>
              <w:pStyle w:val="Default"/>
              <w:jc w:val="center"/>
              <w:rPr>
                <w:b/>
                <w:color w:val="auto"/>
                <w:sz w:val="22"/>
                <w:szCs w:val="22"/>
              </w:rPr>
            </w:pPr>
            <w:r w:rsidRPr="00787BC2">
              <w:rPr>
                <w:b/>
                <w:color w:val="auto"/>
                <w:sz w:val="22"/>
                <w:szCs w:val="22"/>
              </w:rPr>
              <w:t>Наименование учебных аудиторий, перечень оборудования и технических средств обучения</w:t>
            </w:r>
          </w:p>
        </w:tc>
        <w:tc>
          <w:tcPr>
            <w:tcW w:w="3413" w:type="dxa"/>
            <w:shd w:val="clear" w:color="auto" w:fill="auto"/>
          </w:tcPr>
          <w:p w14:paraId="5160FECD" w14:textId="77777777" w:rsidR="00EE504A" w:rsidRPr="00787BC2" w:rsidRDefault="00EE504A" w:rsidP="00BA48A8">
            <w:pPr>
              <w:pStyle w:val="Default"/>
              <w:jc w:val="center"/>
              <w:rPr>
                <w:b/>
                <w:color w:val="auto"/>
                <w:sz w:val="22"/>
                <w:szCs w:val="22"/>
              </w:rPr>
            </w:pPr>
            <w:r w:rsidRPr="00787BC2">
              <w:rPr>
                <w:b/>
                <w:color w:val="auto"/>
                <w:sz w:val="22"/>
                <w:szCs w:val="22"/>
              </w:rPr>
              <w:t>Адрес (местоположение) учебных аудиторий</w:t>
            </w:r>
          </w:p>
        </w:tc>
      </w:tr>
      <w:tr w:rsidR="00EE504A" w:rsidRPr="0065641B" w14:paraId="1B8E9F61" w14:textId="77777777" w:rsidTr="00787BC2">
        <w:tc>
          <w:tcPr>
            <w:tcW w:w="5949" w:type="dxa"/>
            <w:shd w:val="clear" w:color="auto" w:fill="auto"/>
          </w:tcPr>
          <w:p w14:paraId="74D60044" w14:textId="31BBC9BE" w:rsidR="00EE504A" w:rsidRPr="00787BC2" w:rsidRDefault="00783533" w:rsidP="00BA48A8">
            <w:pPr>
              <w:jc w:val="both"/>
              <w:rPr>
                <w:sz w:val="22"/>
                <w:szCs w:val="22"/>
              </w:rPr>
            </w:pPr>
            <w:r w:rsidRPr="00787BC2">
              <w:rPr>
                <w:sz w:val="22"/>
                <w:szCs w:val="22"/>
              </w:rPr>
              <w:t>Ауд. 203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87BC2">
              <w:rPr>
                <w:sz w:val="22"/>
                <w:szCs w:val="22"/>
              </w:rPr>
              <w:t xml:space="preserve"> </w:t>
            </w:r>
            <w:r w:rsidRPr="00787BC2">
              <w:rPr>
                <w:sz w:val="22"/>
                <w:szCs w:val="22"/>
              </w:rPr>
              <w:t xml:space="preserve">Специализированная  мебель и оборудование: Учебная мебель на 18 посадочных мест, рабочее место преподавателя, доска меловая 1 шт., тумба, стол 2 шт., трибуна. Переносной мультимедийный комплект: Ноутбук </w:t>
            </w:r>
            <w:r w:rsidRPr="00787BC2">
              <w:rPr>
                <w:sz w:val="22"/>
                <w:szCs w:val="22"/>
                <w:lang w:val="en-US"/>
              </w:rPr>
              <w:t>HP</w:t>
            </w:r>
            <w:r w:rsidRPr="00787BC2">
              <w:rPr>
                <w:sz w:val="22"/>
                <w:szCs w:val="22"/>
              </w:rPr>
              <w:t xml:space="preserve"> 250 </w:t>
            </w:r>
            <w:r w:rsidRPr="00787BC2">
              <w:rPr>
                <w:sz w:val="22"/>
                <w:szCs w:val="22"/>
                <w:lang w:val="en-US"/>
              </w:rPr>
              <w:t>G</w:t>
            </w:r>
            <w:r w:rsidRPr="00787BC2">
              <w:rPr>
                <w:sz w:val="22"/>
                <w:szCs w:val="22"/>
              </w:rPr>
              <w:t>6 1</w:t>
            </w:r>
            <w:r w:rsidRPr="00787BC2">
              <w:rPr>
                <w:sz w:val="22"/>
                <w:szCs w:val="22"/>
                <w:lang w:val="en-US"/>
              </w:rPr>
              <w:t>WY</w:t>
            </w:r>
            <w:r w:rsidRPr="00787BC2">
              <w:rPr>
                <w:sz w:val="22"/>
                <w:szCs w:val="22"/>
              </w:rPr>
              <w:t>58</w:t>
            </w:r>
            <w:r w:rsidRPr="00787BC2">
              <w:rPr>
                <w:sz w:val="22"/>
                <w:szCs w:val="22"/>
                <w:lang w:val="en-US"/>
              </w:rPr>
              <w:t>EA</w:t>
            </w:r>
            <w:r w:rsidRPr="00787BC2">
              <w:rPr>
                <w:sz w:val="22"/>
                <w:szCs w:val="22"/>
              </w:rPr>
              <w:t xml:space="preserve">, Мультимедийный проектор </w:t>
            </w:r>
            <w:r w:rsidRPr="00787BC2">
              <w:rPr>
                <w:sz w:val="22"/>
                <w:szCs w:val="22"/>
                <w:lang w:val="en-US"/>
              </w:rPr>
              <w:t>LG</w:t>
            </w:r>
            <w:r w:rsidRPr="00787BC2">
              <w:rPr>
                <w:sz w:val="22"/>
                <w:szCs w:val="22"/>
              </w:rPr>
              <w:t xml:space="preserve"> </w:t>
            </w:r>
            <w:r w:rsidRPr="00787BC2">
              <w:rPr>
                <w:sz w:val="22"/>
                <w:szCs w:val="22"/>
                <w:lang w:val="en-US"/>
              </w:rPr>
              <w:t>PF</w:t>
            </w:r>
            <w:r w:rsidRPr="00787BC2">
              <w:rPr>
                <w:sz w:val="22"/>
                <w:szCs w:val="22"/>
              </w:rPr>
              <w:t>1500</w:t>
            </w:r>
            <w:r w:rsidRPr="00787BC2">
              <w:rPr>
                <w:sz w:val="22"/>
                <w:szCs w:val="22"/>
                <w:lang w:val="en-US"/>
              </w:rPr>
              <w:t>G</w:t>
            </w:r>
            <w:r w:rsidRPr="00787BC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50D52238" w14:textId="77777777" w:rsidR="00EE504A" w:rsidRPr="00787BC2" w:rsidRDefault="00783533" w:rsidP="00BA48A8">
            <w:pPr>
              <w:jc w:val="both"/>
              <w:rPr>
                <w:sz w:val="22"/>
                <w:szCs w:val="22"/>
              </w:rPr>
            </w:pPr>
            <w:r w:rsidRPr="00787BC2">
              <w:rPr>
                <w:sz w:val="22"/>
                <w:szCs w:val="22"/>
              </w:rPr>
              <w:t xml:space="preserve">191002, г. Санкт-Петербург, Кузнечный пер., д. 9/27, лит. </w:t>
            </w:r>
            <w:r w:rsidRPr="00787BC2">
              <w:rPr>
                <w:sz w:val="22"/>
                <w:szCs w:val="22"/>
                <w:lang w:val="en-US"/>
              </w:rPr>
              <w:t>А</w:t>
            </w:r>
          </w:p>
        </w:tc>
      </w:tr>
      <w:tr w:rsidR="00EE504A" w:rsidRPr="0065641B" w14:paraId="0A37E7F9" w14:textId="77777777" w:rsidTr="00787BC2">
        <w:tc>
          <w:tcPr>
            <w:tcW w:w="5949" w:type="dxa"/>
            <w:shd w:val="clear" w:color="auto" w:fill="auto"/>
          </w:tcPr>
          <w:p w14:paraId="1FDFC7B2" w14:textId="57C95F7B" w:rsidR="00EE504A" w:rsidRPr="00787BC2" w:rsidRDefault="00783533" w:rsidP="00BA48A8">
            <w:pPr>
              <w:jc w:val="both"/>
              <w:rPr>
                <w:sz w:val="22"/>
                <w:szCs w:val="22"/>
              </w:rPr>
            </w:pPr>
            <w:r w:rsidRPr="00787BC2">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87BC2">
              <w:rPr>
                <w:sz w:val="22"/>
                <w:szCs w:val="22"/>
              </w:rPr>
              <w:t xml:space="preserve"> </w:t>
            </w:r>
            <w:r w:rsidRPr="00787BC2">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787BC2">
              <w:rPr>
                <w:sz w:val="22"/>
                <w:szCs w:val="22"/>
              </w:rPr>
              <w:t>мКомпьютер</w:t>
            </w:r>
            <w:proofErr w:type="spellEnd"/>
            <w:r w:rsidRPr="00787BC2">
              <w:rPr>
                <w:sz w:val="22"/>
                <w:szCs w:val="22"/>
              </w:rPr>
              <w:t xml:space="preserve"> </w:t>
            </w:r>
            <w:r w:rsidRPr="00787BC2">
              <w:rPr>
                <w:sz w:val="22"/>
                <w:szCs w:val="22"/>
                <w:lang w:val="en-US"/>
              </w:rPr>
              <w:t>Intel</w:t>
            </w:r>
            <w:r w:rsidRPr="00787BC2">
              <w:rPr>
                <w:sz w:val="22"/>
                <w:szCs w:val="22"/>
              </w:rPr>
              <w:t xml:space="preserve"> </w:t>
            </w:r>
            <w:r w:rsidRPr="00787BC2">
              <w:rPr>
                <w:sz w:val="22"/>
                <w:szCs w:val="22"/>
                <w:lang w:val="en-US"/>
              </w:rPr>
              <w:t>I</w:t>
            </w:r>
            <w:r w:rsidRPr="00787BC2">
              <w:rPr>
                <w:sz w:val="22"/>
                <w:szCs w:val="22"/>
              </w:rPr>
              <w:t>5-7400/8/1</w:t>
            </w:r>
            <w:r w:rsidRPr="00787BC2">
              <w:rPr>
                <w:sz w:val="22"/>
                <w:szCs w:val="22"/>
                <w:lang w:val="en-US"/>
              </w:rPr>
              <w:t>Tb</w:t>
            </w:r>
            <w:r w:rsidRPr="00787BC2">
              <w:rPr>
                <w:sz w:val="22"/>
                <w:szCs w:val="22"/>
              </w:rPr>
              <w:t xml:space="preserve">/ </w:t>
            </w:r>
            <w:r w:rsidRPr="00787BC2">
              <w:rPr>
                <w:sz w:val="22"/>
                <w:szCs w:val="22"/>
                <w:lang w:val="en-US"/>
              </w:rPr>
              <w:t>DELL</w:t>
            </w:r>
            <w:r w:rsidRPr="00787BC2">
              <w:rPr>
                <w:sz w:val="22"/>
                <w:szCs w:val="22"/>
              </w:rPr>
              <w:t xml:space="preserve"> </w:t>
            </w:r>
            <w:r w:rsidRPr="00787BC2">
              <w:rPr>
                <w:sz w:val="22"/>
                <w:szCs w:val="22"/>
                <w:lang w:val="en-US"/>
              </w:rPr>
              <w:t>S</w:t>
            </w:r>
            <w:r w:rsidRPr="00787BC2">
              <w:rPr>
                <w:sz w:val="22"/>
                <w:szCs w:val="22"/>
              </w:rPr>
              <w:t>2218</w:t>
            </w:r>
            <w:r w:rsidRPr="00787BC2">
              <w:rPr>
                <w:sz w:val="22"/>
                <w:szCs w:val="22"/>
                <w:lang w:val="en-US"/>
              </w:rPr>
              <w:t>H</w:t>
            </w:r>
            <w:r w:rsidRPr="00787BC2">
              <w:rPr>
                <w:sz w:val="22"/>
                <w:szCs w:val="22"/>
              </w:rPr>
              <w:t xml:space="preserve"> - 20 шт.,</w:t>
            </w:r>
            <w:proofErr w:type="gramStart"/>
            <w:r w:rsidRPr="00787BC2">
              <w:rPr>
                <w:sz w:val="22"/>
                <w:szCs w:val="22"/>
              </w:rPr>
              <w:t xml:space="preserve"> ,</w:t>
            </w:r>
            <w:proofErr w:type="gramEnd"/>
            <w:r w:rsidRPr="00787BC2">
              <w:rPr>
                <w:sz w:val="22"/>
                <w:szCs w:val="22"/>
              </w:rPr>
              <w:t xml:space="preserve"> Компьютер </w:t>
            </w:r>
            <w:proofErr w:type="spellStart"/>
            <w:r w:rsidRPr="00787BC2">
              <w:rPr>
                <w:sz w:val="22"/>
                <w:szCs w:val="22"/>
                <w:lang w:val="en-US"/>
              </w:rPr>
              <w:t>i</w:t>
            </w:r>
            <w:proofErr w:type="spellEnd"/>
            <w:r w:rsidRPr="00787BC2">
              <w:rPr>
                <w:sz w:val="22"/>
                <w:szCs w:val="22"/>
              </w:rPr>
              <w:t xml:space="preserve">5-7400 3 </w:t>
            </w:r>
            <w:proofErr w:type="spellStart"/>
            <w:r w:rsidRPr="00787BC2">
              <w:rPr>
                <w:sz w:val="22"/>
                <w:szCs w:val="22"/>
                <w:lang w:val="en-US"/>
              </w:rPr>
              <w:t>Gh</w:t>
            </w:r>
            <w:proofErr w:type="spellEnd"/>
            <w:r w:rsidRPr="00787BC2">
              <w:rPr>
                <w:sz w:val="22"/>
                <w:szCs w:val="22"/>
              </w:rPr>
              <w:t>/8</w:t>
            </w:r>
            <w:r w:rsidRPr="00787BC2">
              <w:rPr>
                <w:sz w:val="22"/>
                <w:szCs w:val="22"/>
                <w:lang w:val="en-US"/>
              </w:rPr>
              <w:t>Gb</w:t>
            </w:r>
            <w:r w:rsidRPr="00787BC2">
              <w:rPr>
                <w:sz w:val="22"/>
                <w:szCs w:val="22"/>
              </w:rPr>
              <w:t>/1</w:t>
            </w:r>
            <w:r w:rsidRPr="00787BC2">
              <w:rPr>
                <w:sz w:val="22"/>
                <w:szCs w:val="22"/>
                <w:lang w:val="en-US"/>
              </w:rPr>
              <w:t>Tb</w:t>
            </w:r>
            <w:r w:rsidRPr="00787BC2">
              <w:rPr>
                <w:sz w:val="22"/>
                <w:szCs w:val="22"/>
              </w:rPr>
              <w:t>/</w:t>
            </w:r>
            <w:r w:rsidRPr="00787BC2">
              <w:rPr>
                <w:sz w:val="22"/>
                <w:szCs w:val="22"/>
                <w:lang w:val="en-US"/>
              </w:rPr>
              <w:t>Dell</w:t>
            </w:r>
            <w:r w:rsidRPr="00787BC2">
              <w:rPr>
                <w:sz w:val="22"/>
                <w:szCs w:val="22"/>
              </w:rPr>
              <w:t xml:space="preserve"> </w:t>
            </w:r>
            <w:r w:rsidRPr="00787BC2">
              <w:rPr>
                <w:sz w:val="22"/>
                <w:szCs w:val="22"/>
                <w:lang w:val="en-US"/>
              </w:rPr>
              <w:t>e</w:t>
            </w:r>
            <w:r w:rsidRPr="00787BC2">
              <w:rPr>
                <w:sz w:val="22"/>
                <w:szCs w:val="22"/>
              </w:rPr>
              <w:t>2318</w:t>
            </w:r>
            <w:r w:rsidRPr="00787BC2">
              <w:rPr>
                <w:sz w:val="22"/>
                <w:szCs w:val="22"/>
                <w:lang w:val="en-US"/>
              </w:rPr>
              <w:t>h</w:t>
            </w:r>
            <w:r w:rsidRPr="00787BC2">
              <w:rPr>
                <w:sz w:val="22"/>
                <w:szCs w:val="22"/>
              </w:rPr>
              <w:t xml:space="preserve"> - 1 шт., Мультимедийный проектор </w:t>
            </w:r>
            <w:r w:rsidRPr="00787BC2">
              <w:rPr>
                <w:sz w:val="22"/>
                <w:szCs w:val="22"/>
                <w:lang w:val="en-US"/>
              </w:rPr>
              <w:t>NEC</w:t>
            </w:r>
            <w:r w:rsidRPr="00787BC2">
              <w:rPr>
                <w:sz w:val="22"/>
                <w:szCs w:val="22"/>
              </w:rPr>
              <w:t xml:space="preserve"> </w:t>
            </w:r>
            <w:r w:rsidRPr="00787BC2">
              <w:rPr>
                <w:sz w:val="22"/>
                <w:szCs w:val="22"/>
                <w:lang w:val="en-US"/>
              </w:rPr>
              <w:t>ME</w:t>
            </w:r>
            <w:r w:rsidRPr="00787BC2">
              <w:rPr>
                <w:sz w:val="22"/>
                <w:szCs w:val="22"/>
              </w:rPr>
              <w:t>401</w:t>
            </w:r>
            <w:r w:rsidRPr="00787BC2">
              <w:rPr>
                <w:sz w:val="22"/>
                <w:szCs w:val="22"/>
                <w:lang w:val="en-US"/>
              </w:rPr>
              <w:t>X</w:t>
            </w:r>
            <w:r w:rsidRPr="00787BC2">
              <w:rPr>
                <w:sz w:val="22"/>
                <w:szCs w:val="22"/>
              </w:rPr>
              <w:t xml:space="preserve"> - 1 шт., Микшер-усилитель </w:t>
            </w:r>
            <w:r w:rsidRPr="00787BC2">
              <w:rPr>
                <w:sz w:val="22"/>
                <w:szCs w:val="22"/>
                <w:lang w:val="en-US"/>
              </w:rPr>
              <w:t>JDM</w:t>
            </w:r>
            <w:r w:rsidRPr="00787BC2">
              <w:rPr>
                <w:sz w:val="22"/>
                <w:szCs w:val="22"/>
              </w:rPr>
              <w:t xml:space="preserve"> </w:t>
            </w:r>
            <w:r w:rsidRPr="00787BC2">
              <w:rPr>
                <w:sz w:val="22"/>
                <w:szCs w:val="22"/>
                <w:lang w:val="en-US"/>
              </w:rPr>
              <w:t>mobile</w:t>
            </w:r>
            <w:r w:rsidRPr="00787BC2">
              <w:rPr>
                <w:sz w:val="22"/>
                <w:szCs w:val="22"/>
              </w:rPr>
              <w:t xml:space="preserve"> 60 - 1 шт., Экран с электроприводом 153х200 см </w:t>
            </w:r>
            <w:r w:rsidRPr="00787BC2">
              <w:rPr>
                <w:sz w:val="22"/>
                <w:szCs w:val="22"/>
                <w:lang w:val="en-US"/>
              </w:rPr>
              <w:t>Matte</w:t>
            </w:r>
            <w:r w:rsidRPr="00787BC2">
              <w:rPr>
                <w:sz w:val="22"/>
                <w:szCs w:val="22"/>
              </w:rPr>
              <w:t xml:space="preserve"> </w:t>
            </w:r>
            <w:r w:rsidRPr="00787BC2">
              <w:rPr>
                <w:sz w:val="22"/>
                <w:szCs w:val="22"/>
                <w:lang w:val="en-US"/>
              </w:rPr>
              <w:t>White</w:t>
            </w:r>
            <w:r w:rsidRPr="00787BC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66FCC5AA" w14:textId="77777777" w:rsidR="00EE504A" w:rsidRPr="00787BC2" w:rsidRDefault="00783533" w:rsidP="00BA48A8">
            <w:pPr>
              <w:jc w:val="both"/>
              <w:rPr>
                <w:sz w:val="22"/>
                <w:szCs w:val="22"/>
              </w:rPr>
            </w:pPr>
            <w:r w:rsidRPr="00787BC2">
              <w:rPr>
                <w:sz w:val="22"/>
                <w:szCs w:val="22"/>
              </w:rPr>
              <w:t xml:space="preserve">191002, г. Санкт-Петербург, Кузнечный пер., д. 9/27, лит. </w:t>
            </w:r>
            <w:r w:rsidRPr="00787BC2">
              <w:rPr>
                <w:sz w:val="22"/>
                <w:szCs w:val="22"/>
                <w:lang w:val="en-US"/>
              </w:rPr>
              <w:t>А</w:t>
            </w:r>
          </w:p>
        </w:tc>
      </w:tr>
      <w:tr w:rsidR="00EE504A" w:rsidRPr="0065641B" w14:paraId="5E6153B6" w14:textId="77777777" w:rsidTr="00787BC2">
        <w:tc>
          <w:tcPr>
            <w:tcW w:w="5949" w:type="dxa"/>
            <w:shd w:val="clear" w:color="auto" w:fill="auto"/>
          </w:tcPr>
          <w:p w14:paraId="1DCAED70" w14:textId="3F2BD3F3" w:rsidR="00EE504A" w:rsidRPr="00787BC2" w:rsidRDefault="00783533" w:rsidP="00BA48A8">
            <w:pPr>
              <w:jc w:val="both"/>
              <w:rPr>
                <w:sz w:val="22"/>
                <w:szCs w:val="22"/>
              </w:rPr>
            </w:pPr>
            <w:r w:rsidRPr="00787BC2">
              <w:rPr>
                <w:sz w:val="22"/>
                <w:szCs w:val="22"/>
              </w:rPr>
              <w:t>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87BC2">
              <w:rPr>
                <w:sz w:val="22"/>
                <w:szCs w:val="22"/>
              </w:rPr>
              <w:t xml:space="preserve"> </w:t>
            </w:r>
            <w:r w:rsidRPr="00787BC2">
              <w:rPr>
                <w:sz w:val="22"/>
                <w:szCs w:val="22"/>
              </w:rPr>
              <w:t>Специализированная  мебель и оборудование: Учебная мебель на 32 посадочных мест, рабочее место преподавателя, доска меловая 1 шт.,  шкаф металлический, парта 10 шт., скамейка 10шт, тумба м/</w:t>
            </w:r>
            <w:proofErr w:type="spellStart"/>
            <w:r w:rsidRPr="00787BC2">
              <w:rPr>
                <w:sz w:val="22"/>
                <w:szCs w:val="22"/>
              </w:rPr>
              <w:t>мМоноблок</w:t>
            </w:r>
            <w:proofErr w:type="spellEnd"/>
            <w:r w:rsidRPr="00787BC2">
              <w:rPr>
                <w:sz w:val="22"/>
                <w:szCs w:val="22"/>
              </w:rPr>
              <w:t xml:space="preserve"> </w:t>
            </w:r>
            <w:r w:rsidRPr="00787BC2">
              <w:rPr>
                <w:sz w:val="22"/>
                <w:szCs w:val="22"/>
                <w:lang w:val="en-US"/>
              </w:rPr>
              <w:t>Acer</w:t>
            </w:r>
            <w:r w:rsidRPr="00787BC2">
              <w:rPr>
                <w:sz w:val="22"/>
                <w:szCs w:val="22"/>
              </w:rPr>
              <w:t xml:space="preserve"> </w:t>
            </w:r>
            <w:r w:rsidRPr="00787BC2">
              <w:rPr>
                <w:sz w:val="22"/>
                <w:szCs w:val="22"/>
                <w:lang w:val="en-US"/>
              </w:rPr>
              <w:t>Aspire</w:t>
            </w:r>
            <w:r w:rsidRPr="00787BC2">
              <w:rPr>
                <w:sz w:val="22"/>
                <w:szCs w:val="22"/>
              </w:rPr>
              <w:t xml:space="preserve"> </w:t>
            </w:r>
            <w:r w:rsidRPr="00787BC2">
              <w:rPr>
                <w:sz w:val="22"/>
                <w:szCs w:val="22"/>
                <w:lang w:val="en-US"/>
              </w:rPr>
              <w:t>Z</w:t>
            </w:r>
            <w:r w:rsidRPr="00787BC2">
              <w:rPr>
                <w:sz w:val="22"/>
                <w:szCs w:val="22"/>
              </w:rPr>
              <w:t xml:space="preserve">1811 в </w:t>
            </w:r>
            <w:proofErr w:type="spellStart"/>
            <w:r w:rsidRPr="00787BC2">
              <w:rPr>
                <w:sz w:val="22"/>
                <w:szCs w:val="22"/>
              </w:rPr>
              <w:t>компл</w:t>
            </w:r>
            <w:proofErr w:type="spellEnd"/>
            <w:r w:rsidRPr="00787BC2">
              <w:rPr>
                <w:sz w:val="22"/>
                <w:szCs w:val="22"/>
              </w:rPr>
              <w:t xml:space="preserve">.: </w:t>
            </w:r>
            <w:proofErr w:type="spellStart"/>
            <w:r w:rsidRPr="00787BC2">
              <w:rPr>
                <w:sz w:val="22"/>
                <w:szCs w:val="22"/>
                <w:lang w:val="en-US"/>
              </w:rPr>
              <w:t>i</w:t>
            </w:r>
            <w:proofErr w:type="spellEnd"/>
            <w:r w:rsidRPr="00787BC2">
              <w:rPr>
                <w:sz w:val="22"/>
                <w:szCs w:val="22"/>
              </w:rPr>
              <w:t>5 2400</w:t>
            </w:r>
            <w:r w:rsidRPr="00787BC2">
              <w:rPr>
                <w:sz w:val="22"/>
                <w:szCs w:val="22"/>
                <w:lang w:val="en-US"/>
              </w:rPr>
              <w:t>s</w:t>
            </w:r>
            <w:r w:rsidRPr="00787BC2">
              <w:rPr>
                <w:sz w:val="22"/>
                <w:szCs w:val="22"/>
              </w:rPr>
              <w:t>/4</w:t>
            </w:r>
            <w:r w:rsidRPr="00787BC2">
              <w:rPr>
                <w:sz w:val="22"/>
                <w:szCs w:val="22"/>
                <w:lang w:val="en-US"/>
              </w:rPr>
              <w:t>Gb</w:t>
            </w:r>
            <w:r w:rsidRPr="00787BC2">
              <w:rPr>
                <w:sz w:val="22"/>
                <w:szCs w:val="22"/>
              </w:rPr>
              <w:t>/1</w:t>
            </w:r>
            <w:r w:rsidRPr="00787BC2">
              <w:rPr>
                <w:sz w:val="22"/>
                <w:szCs w:val="22"/>
                <w:lang w:val="en-US"/>
              </w:rPr>
              <w:t>T</w:t>
            </w:r>
            <w:r w:rsidRPr="00787BC2">
              <w:rPr>
                <w:sz w:val="22"/>
                <w:szCs w:val="22"/>
              </w:rPr>
              <w:t xml:space="preserve">б - 16 шт.,  Проектор </w:t>
            </w:r>
            <w:r w:rsidRPr="00787BC2">
              <w:rPr>
                <w:sz w:val="22"/>
                <w:szCs w:val="22"/>
                <w:lang w:val="en-US"/>
              </w:rPr>
              <w:t>NEC</w:t>
            </w:r>
            <w:r w:rsidRPr="00787BC2">
              <w:rPr>
                <w:sz w:val="22"/>
                <w:szCs w:val="22"/>
              </w:rPr>
              <w:t xml:space="preserve"> М350 Х  - 1 шт., Ноутбук </w:t>
            </w:r>
            <w:r w:rsidRPr="00787BC2">
              <w:rPr>
                <w:sz w:val="22"/>
                <w:szCs w:val="22"/>
                <w:lang w:val="en-US"/>
              </w:rPr>
              <w:t>Samsung</w:t>
            </w:r>
            <w:r w:rsidRPr="00787BC2">
              <w:rPr>
                <w:sz w:val="22"/>
                <w:szCs w:val="22"/>
              </w:rPr>
              <w:t xml:space="preserve"> </w:t>
            </w:r>
            <w:r w:rsidRPr="00787BC2">
              <w:rPr>
                <w:sz w:val="22"/>
                <w:szCs w:val="22"/>
                <w:lang w:val="en-US"/>
              </w:rPr>
              <w:t>NP</w:t>
            </w:r>
            <w:r w:rsidRPr="00787BC2">
              <w:rPr>
                <w:sz w:val="22"/>
                <w:szCs w:val="22"/>
              </w:rPr>
              <w:t>-</w:t>
            </w:r>
            <w:r w:rsidRPr="00787BC2">
              <w:rPr>
                <w:sz w:val="22"/>
                <w:szCs w:val="22"/>
                <w:lang w:val="en-US"/>
              </w:rPr>
              <w:t>R</w:t>
            </w:r>
            <w:r w:rsidRPr="00787BC2">
              <w:rPr>
                <w:sz w:val="22"/>
                <w:szCs w:val="22"/>
              </w:rPr>
              <w:t>780-</w:t>
            </w:r>
            <w:r w:rsidRPr="00787BC2">
              <w:rPr>
                <w:sz w:val="22"/>
                <w:szCs w:val="22"/>
                <w:lang w:val="en-US"/>
              </w:rPr>
              <w:t>JS</w:t>
            </w:r>
            <w:r w:rsidRPr="00787BC2">
              <w:rPr>
                <w:sz w:val="22"/>
                <w:szCs w:val="22"/>
              </w:rPr>
              <w:t xml:space="preserve">04 </w:t>
            </w:r>
            <w:proofErr w:type="spellStart"/>
            <w:r w:rsidRPr="00787BC2">
              <w:rPr>
                <w:sz w:val="22"/>
                <w:szCs w:val="22"/>
                <w:lang w:val="en-US"/>
              </w:rPr>
              <w:t>i</w:t>
            </w:r>
            <w:proofErr w:type="spellEnd"/>
            <w:r w:rsidRPr="00787BC2">
              <w:rPr>
                <w:sz w:val="22"/>
                <w:szCs w:val="22"/>
              </w:rPr>
              <w:t>5 - 1 шт., Экран с электропривод.38х180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0D039B16" w14:textId="77777777" w:rsidR="00EE504A" w:rsidRPr="00787BC2" w:rsidRDefault="00783533" w:rsidP="00BA48A8">
            <w:pPr>
              <w:jc w:val="both"/>
              <w:rPr>
                <w:sz w:val="22"/>
                <w:szCs w:val="22"/>
              </w:rPr>
            </w:pPr>
            <w:r w:rsidRPr="00787BC2">
              <w:rPr>
                <w:sz w:val="22"/>
                <w:szCs w:val="22"/>
              </w:rPr>
              <w:t xml:space="preserve">191002, г. Санкт-Петербург, Кузнечный пер., д. 9/27, лит. </w:t>
            </w:r>
            <w:r w:rsidRPr="00787BC2">
              <w:rPr>
                <w:sz w:val="22"/>
                <w:szCs w:val="22"/>
                <w:lang w:val="en-US"/>
              </w:rPr>
              <w:t>А</w:t>
            </w:r>
          </w:p>
        </w:tc>
      </w:tr>
      <w:tr w:rsidR="00EE504A" w:rsidRPr="0065641B" w14:paraId="67277223" w14:textId="77777777" w:rsidTr="00787BC2">
        <w:tc>
          <w:tcPr>
            <w:tcW w:w="5949" w:type="dxa"/>
            <w:shd w:val="clear" w:color="auto" w:fill="auto"/>
          </w:tcPr>
          <w:p w14:paraId="56D55A36" w14:textId="78BEB392" w:rsidR="00EE504A" w:rsidRPr="00787BC2" w:rsidRDefault="00783533" w:rsidP="00BA48A8">
            <w:pPr>
              <w:jc w:val="both"/>
              <w:rPr>
                <w:sz w:val="22"/>
                <w:szCs w:val="22"/>
              </w:rPr>
            </w:pPr>
            <w:r w:rsidRPr="00787BC2">
              <w:rPr>
                <w:sz w:val="22"/>
                <w:szCs w:val="22"/>
              </w:rPr>
              <w:t>Ауд. 508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87BC2">
              <w:rPr>
                <w:sz w:val="22"/>
                <w:szCs w:val="22"/>
              </w:rPr>
              <w:t xml:space="preserve"> </w:t>
            </w:r>
            <w:r w:rsidRPr="00787BC2">
              <w:rPr>
                <w:sz w:val="22"/>
                <w:szCs w:val="22"/>
              </w:rPr>
              <w:t xml:space="preserve">Специализированная  мебель и оборудование: Учебная мебель на 25 посадочных мест, рабочее место преподавателя, доска меловая 1 </w:t>
            </w:r>
            <w:proofErr w:type="spellStart"/>
            <w:r w:rsidRPr="00787BC2">
              <w:rPr>
                <w:sz w:val="22"/>
                <w:szCs w:val="22"/>
              </w:rPr>
              <w:t>шт</w:t>
            </w:r>
            <w:proofErr w:type="gramStart"/>
            <w:r w:rsidRPr="00787BC2">
              <w:rPr>
                <w:sz w:val="22"/>
                <w:szCs w:val="22"/>
              </w:rPr>
              <w:t>.П</w:t>
            </w:r>
            <w:proofErr w:type="gramEnd"/>
            <w:r w:rsidRPr="00787BC2">
              <w:rPr>
                <w:sz w:val="22"/>
                <w:szCs w:val="22"/>
              </w:rPr>
              <w:t>ереносной</w:t>
            </w:r>
            <w:proofErr w:type="spellEnd"/>
            <w:r w:rsidRPr="00787BC2">
              <w:rPr>
                <w:sz w:val="22"/>
                <w:szCs w:val="22"/>
              </w:rPr>
              <w:t xml:space="preserve"> мультимедийный комплект: Ноутбук </w:t>
            </w:r>
            <w:r w:rsidRPr="00787BC2">
              <w:rPr>
                <w:sz w:val="22"/>
                <w:szCs w:val="22"/>
                <w:lang w:val="en-US"/>
              </w:rPr>
              <w:t>HP</w:t>
            </w:r>
            <w:r w:rsidRPr="00787BC2">
              <w:rPr>
                <w:sz w:val="22"/>
                <w:szCs w:val="22"/>
              </w:rPr>
              <w:t xml:space="preserve"> 250 </w:t>
            </w:r>
            <w:r w:rsidRPr="00787BC2">
              <w:rPr>
                <w:sz w:val="22"/>
                <w:szCs w:val="22"/>
                <w:lang w:val="en-US"/>
              </w:rPr>
              <w:t>G</w:t>
            </w:r>
            <w:r w:rsidRPr="00787BC2">
              <w:rPr>
                <w:sz w:val="22"/>
                <w:szCs w:val="22"/>
              </w:rPr>
              <w:t>6 1</w:t>
            </w:r>
            <w:r w:rsidRPr="00787BC2">
              <w:rPr>
                <w:sz w:val="22"/>
                <w:szCs w:val="22"/>
                <w:lang w:val="en-US"/>
              </w:rPr>
              <w:t>WY</w:t>
            </w:r>
            <w:r w:rsidRPr="00787BC2">
              <w:rPr>
                <w:sz w:val="22"/>
                <w:szCs w:val="22"/>
              </w:rPr>
              <w:t>58</w:t>
            </w:r>
            <w:r w:rsidRPr="00787BC2">
              <w:rPr>
                <w:sz w:val="22"/>
                <w:szCs w:val="22"/>
                <w:lang w:val="en-US"/>
              </w:rPr>
              <w:t>EA</w:t>
            </w:r>
            <w:r w:rsidRPr="00787BC2">
              <w:rPr>
                <w:sz w:val="22"/>
                <w:szCs w:val="22"/>
              </w:rPr>
              <w:t xml:space="preserve">, Мультимедийный проектор </w:t>
            </w:r>
            <w:r w:rsidRPr="00787BC2">
              <w:rPr>
                <w:sz w:val="22"/>
                <w:szCs w:val="22"/>
                <w:lang w:val="en-US"/>
              </w:rPr>
              <w:t>LG</w:t>
            </w:r>
            <w:r w:rsidRPr="00787BC2">
              <w:rPr>
                <w:sz w:val="22"/>
                <w:szCs w:val="22"/>
              </w:rPr>
              <w:t xml:space="preserve"> </w:t>
            </w:r>
            <w:r w:rsidRPr="00787BC2">
              <w:rPr>
                <w:sz w:val="22"/>
                <w:szCs w:val="22"/>
                <w:lang w:val="en-US"/>
              </w:rPr>
              <w:t>PF</w:t>
            </w:r>
            <w:r w:rsidRPr="00787BC2">
              <w:rPr>
                <w:sz w:val="22"/>
                <w:szCs w:val="22"/>
              </w:rPr>
              <w:t>1500</w:t>
            </w:r>
            <w:r w:rsidRPr="00787BC2">
              <w:rPr>
                <w:sz w:val="22"/>
                <w:szCs w:val="22"/>
                <w:lang w:val="en-US"/>
              </w:rPr>
              <w:t>G</w:t>
            </w:r>
            <w:r w:rsidRPr="00787BC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51F2B570" w14:textId="77777777" w:rsidR="00EE504A" w:rsidRPr="00787BC2" w:rsidRDefault="00783533" w:rsidP="00BA48A8">
            <w:pPr>
              <w:jc w:val="both"/>
              <w:rPr>
                <w:sz w:val="22"/>
                <w:szCs w:val="22"/>
              </w:rPr>
            </w:pPr>
            <w:r w:rsidRPr="00787BC2">
              <w:rPr>
                <w:sz w:val="22"/>
                <w:szCs w:val="22"/>
              </w:rPr>
              <w:t xml:space="preserve">191002, г. Санкт-Петербург, Кузнечный пер., д. 9/27, лит. </w:t>
            </w:r>
            <w:r w:rsidRPr="00787BC2">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787BC2" w:rsidRDefault="00710478" w:rsidP="00971463">
            <w:pPr>
              <w:rPr>
                <w:rFonts w:eastAsia="Calibri"/>
              </w:rPr>
            </w:pPr>
            <w:r w:rsidRPr="00787BC2">
              <w:rPr>
                <w:rFonts w:eastAsia="Calibri"/>
              </w:rPr>
              <w:t>1. Дать характеристику предприятия. Провести анализ нормативно-правовой среды, деловой информации, финансовой отчетности предприятия для принятия организационно-управленческих решений в рамках темы выпускной квалификационной работы.</w:t>
            </w:r>
          </w:p>
        </w:tc>
      </w:tr>
      <w:tr w:rsidR="00710478" w14:paraId="4C98058C" w14:textId="77777777" w:rsidTr="003F74F8">
        <w:tc>
          <w:tcPr>
            <w:tcW w:w="9356" w:type="dxa"/>
          </w:tcPr>
          <w:p w14:paraId="6F528A7E" w14:textId="77777777" w:rsidR="00710478" w:rsidRPr="00787BC2" w:rsidRDefault="00710478" w:rsidP="00971463">
            <w:pPr>
              <w:rPr>
                <w:rFonts w:eastAsia="Calibri"/>
              </w:rPr>
            </w:pPr>
            <w:r w:rsidRPr="00787BC2">
              <w:rPr>
                <w:rFonts w:eastAsia="Calibri"/>
              </w:rPr>
              <w:t xml:space="preserve">2. Провести анализ деятельности предприятия и оценить: -систему управления основными и оборотными фондами; - системы мотивации и стимулирования труда, </w:t>
            </w:r>
            <w:proofErr w:type="spellStart"/>
            <w:r w:rsidRPr="00787BC2">
              <w:rPr>
                <w:rFonts w:eastAsia="Calibri"/>
              </w:rPr>
              <w:t>командообразования</w:t>
            </w:r>
            <w:proofErr w:type="spellEnd"/>
            <w:r w:rsidRPr="00787BC2">
              <w:rPr>
                <w:rFonts w:eastAsia="Calibri"/>
              </w:rPr>
              <w:t xml:space="preserve"> для решения поставленных задач; -действующие системы планирования, управления бизнес-процессами, в том числе на основе цифровых решений.</w:t>
            </w:r>
          </w:p>
        </w:tc>
      </w:tr>
      <w:tr w:rsidR="00710478" w14:paraId="196BEDDF" w14:textId="77777777" w:rsidTr="003F74F8">
        <w:tc>
          <w:tcPr>
            <w:tcW w:w="9356" w:type="dxa"/>
          </w:tcPr>
          <w:p w14:paraId="7F19BCC6" w14:textId="77777777" w:rsidR="00710478" w:rsidRPr="00787BC2" w:rsidRDefault="00710478" w:rsidP="00971463">
            <w:pPr>
              <w:rPr>
                <w:rFonts w:eastAsia="Calibri"/>
              </w:rPr>
            </w:pPr>
            <w:r w:rsidRPr="00787BC2">
              <w:rPr>
                <w:rFonts w:eastAsia="Calibri"/>
              </w:rPr>
              <w:t>3. Предложить проектные (программные) решения с разработкой конкретных мероприятий, способствующих достижению стратегических целей развития предприятия</w:t>
            </w:r>
          </w:p>
        </w:tc>
      </w:tr>
      <w:tr w:rsidR="00710478" w14:paraId="49808E4A" w14:textId="77777777" w:rsidTr="003F74F8">
        <w:tc>
          <w:tcPr>
            <w:tcW w:w="9356" w:type="dxa"/>
          </w:tcPr>
          <w:p w14:paraId="5C9133E4" w14:textId="77777777" w:rsidR="00710478" w:rsidRPr="00787BC2" w:rsidRDefault="00710478" w:rsidP="00971463">
            <w:pPr>
              <w:rPr>
                <w:rFonts w:eastAsia="Calibri"/>
              </w:rPr>
            </w:pPr>
            <w:r w:rsidRPr="00787BC2">
              <w:rPr>
                <w:rFonts w:eastAsia="Calibri"/>
              </w:rPr>
              <w:t>4. Определить возможность применения, эффективность и востребованность инструментов, предложенных в рамках выпускной квалификационной работы</w:t>
            </w:r>
          </w:p>
        </w:tc>
      </w:tr>
      <w:tr w:rsidR="00710478" w14:paraId="1214EF50" w14:textId="77777777" w:rsidTr="003F74F8">
        <w:tc>
          <w:tcPr>
            <w:tcW w:w="9356" w:type="dxa"/>
          </w:tcPr>
          <w:p w14:paraId="63DF8C44" w14:textId="77777777" w:rsidR="00710478" w:rsidRPr="00787BC2" w:rsidRDefault="00710478" w:rsidP="00971463">
            <w:pPr>
              <w:rPr>
                <w:rFonts w:eastAsia="Calibri"/>
              </w:rPr>
            </w:pPr>
            <w:r w:rsidRPr="00787BC2">
              <w:rPr>
                <w:rFonts w:eastAsia="Calibri"/>
              </w:rPr>
              <w:t>5. Подготовить и оформить отчет по результатам практической подготовки</w:t>
            </w:r>
          </w:p>
        </w:tc>
      </w:tr>
      <w:tr w:rsidR="00710478" w14:paraId="15559439" w14:textId="77777777" w:rsidTr="003F74F8">
        <w:tc>
          <w:tcPr>
            <w:tcW w:w="9356" w:type="dxa"/>
          </w:tcPr>
          <w:p w14:paraId="482D8509" w14:textId="77777777" w:rsidR="00710478" w:rsidRPr="00787BC2" w:rsidRDefault="00710478" w:rsidP="00971463">
            <w:pPr>
              <w:rPr>
                <w:rFonts w:eastAsia="Calibri"/>
              </w:rPr>
            </w:pPr>
            <w:r w:rsidRPr="00787BC2">
              <w:rPr>
                <w:rFonts w:eastAsia="Calibri"/>
              </w:rPr>
              <w:t>6. Подготовить презентацию основных результатов практической подготовки</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787BC2"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787BC2" w:rsidRDefault="006E5421" w:rsidP="0035746E">
            <w:pPr>
              <w:jc w:val="center"/>
              <w:rPr>
                <w:b/>
                <w:sz w:val="22"/>
                <w:szCs w:val="22"/>
              </w:rPr>
            </w:pPr>
            <w:r w:rsidRPr="00787BC2">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787BC2" w:rsidRDefault="006E5421" w:rsidP="0035746E">
            <w:pPr>
              <w:jc w:val="center"/>
              <w:rPr>
                <w:b/>
                <w:sz w:val="22"/>
                <w:szCs w:val="22"/>
              </w:rPr>
            </w:pPr>
            <w:r w:rsidRPr="00787BC2">
              <w:rPr>
                <w:b/>
                <w:sz w:val="22"/>
                <w:szCs w:val="22"/>
              </w:rPr>
              <w:t>Шкала (баллы)</w:t>
            </w:r>
          </w:p>
        </w:tc>
      </w:tr>
      <w:tr w:rsidR="0065641B" w:rsidRPr="00787BC2"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787BC2" w:rsidRDefault="006E5421" w:rsidP="0035746E">
            <w:pPr>
              <w:jc w:val="center"/>
              <w:rPr>
                <w:sz w:val="22"/>
                <w:szCs w:val="22"/>
              </w:rPr>
            </w:pPr>
            <w:r w:rsidRPr="00787BC2">
              <w:rPr>
                <w:sz w:val="22"/>
                <w:szCs w:val="22"/>
                <w:shd w:val="clear" w:color="auto" w:fill="FFFFFF"/>
              </w:rPr>
              <w:t>Минимум 54 баллов, максимум 100 баллов</w:t>
            </w:r>
          </w:p>
        </w:tc>
      </w:tr>
      <w:tr w:rsidR="0065641B" w:rsidRPr="00787BC2"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787BC2" w:rsidRDefault="006E5421" w:rsidP="00787BC2">
            <w:pPr>
              <w:pStyle w:val="64"/>
              <w:shd w:val="clear" w:color="auto" w:fill="auto"/>
              <w:spacing w:line="240" w:lineRule="auto"/>
              <w:ind w:left="68" w:firstLine="0"/>
            </w:pPr>
            <w:r w:rsidRPr="00787BC2">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787BC2" w:rsidRDefault="006E5421" w:rsidP="006E5421">
            <w:pPr>
              <w:jc w:val="center"/>
              <w:rPr>
                <w:rFonts w:eastAsia="Calibri"/>
                <w:sz w:val="22"/>
                <w:szCs w:val="22"/>
                <w:lang w:eastAsia="en-US"/>
              </w:rPr>
            </w:pPr>
            <w:r w:rsidRPr="00787BC2">
              <w:rPr>
                <w:rFonts w:eastAsia="Calibri"/>
                <w:sz w:val="22"/>
                <w:szCs w:val="22"/>
                <w:lang w:eastAsia="en-US"/>
              </w:rPr>
              <w:t>5 (балл 85-100)</w:t>
            </w:r>
          </w:p>
        </w:tc>
      </w:tr>
      <w:tr w:rsidR="0065641B" w:rsidRPr="00787BC2"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787BC2" w:rsidRDefault="006E5421" w:rsidP="00787BC2">
            <w:pPr>
              <w:pStyle w:val="64"/>
              <w:shd w:val="clear" w:color="auto" w:fill="auto"/>
              <w:spacing w:line="240" w:lineRule="auto"/>
              <w:ind w:left="68" w:firstLine="0"/>
            </w:pPr>
            <w:r w:rsidRPr="00787BC2">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787BC2" w:rsidRDefault="006E5421" w:rsidP="006E5421">
            <w:pPr>
              <w:jc w:val="center"/>
              <w:rPr>
                <w:rFonts w:eastAsia="Calibri"/>
                <w:sz w:val="22"/>
                <w:szCs w:val="22"/>
                <w:lang w:eastAsia="en-US"/>
              </w:rPr>
            </w:pPr>
            <w:r w:rsidRPr="00787BC2">
              <w:rPr>
                <w:rFonts w:eastAsia="Calibri"/>
                <w:sz w:val="22"/>
                <w:szCs w:val="22"/>
                <w:lang w:eastAsia="en-US"/>
              </w:rPr>
              <w:t>4 (балл 70-84)</w:t>
            </w:r>
          </w:p>
        </w:tc>
      </w:tr>
      <w:tr w:rsidR="0065641B" w:rsidRPr="00787BC2"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787BC2" w:rsidRDefault="006E5421" w:rsidP="00787BC2">
            <w:pPr>
              <w:pStyle w:val="64"/>
              <w:shd w:val="clear" w:color="auto" w:fill="auto"/>
              <w:spacing w:line="240" w:lineRule="auto"/>
              <w:ind w:left="68" w:firstLine="0"/>
            </w:pPr>
            <w:r w:rsidRPr="00787BC2">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787BC2" w:rsidRDefault="006E5421" w:rsidP="0035746E">
            <w:pPr>
              <w:jc w:val="center"/>
              <w:rPr>
                <w:rFonts w:eastAsia="Calibri"/>
                <w:sz w:val="22"/>
                <w:szCs w:val="22"/>
                <w:lang w:eastAsia="en-US"/>
              </w:rPr>
            </w:pPr>
            <w:r w:rsidRPr="00787BC2">
              <w:rPr>
                <w:rFonts w:eastAsia="Calibri"/>
                <w:sz w:val="22"/>
                <w:szCs w:val="22"/>
                <w:lang w:eastAsia="en-US"/>
              </w:rPr>
              <w:t>3 (балл 55-69)</w:t>
            </w:r>
          </w:p>
        </w:tc>
      </w:tr>
      <w:tr w:rsidR="006E5421" w:rsidRPr="00787BC2"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4BC152E5" w:rsidR="006E5421" w:rsidRPr="00787BC2" w:rsidRDefault="006E5421" w:rsidP="00787BC2">
            <w:pPr>
              <w:pStyle w:val="64"/>
              <w:shd w:val="clear" w:color="auto" w:fill="auto"/>
              <w:spacing w:line="240" w:lineRule="auto"/>
              <w:ind w:left="68" w:firstLine="0"/>
            </w:pPr>
            <w:r w:rsidRPr="00787BC2">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787BC2">
              <w:rPr>
                <w:rStyle w:val="36"/>
                <w:color w:val="auto"/>
                <w:sz w:val="22"/>
                <w:szCs w:val="22"/>
                <w:u w:val="none"/>
              </w:rPr>
              <w:t xml:space="preserve"> </w:t>
            </w:r>
            <w:r w:rsidRPr="00787BC2">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787BC2" w:rsidRDefault="006E5421" w:rsidP="0035746E">
            <w:pPr>
              <w:jc w:val="center"/>
              <w:rPr>
                <w:rFonts w:eastAsia="Calibri"/>
                <w:sz w:val="22"/>
                <w:szCs w:val="22"/>
                <w:lang w:eastAsia="en-US"/>
              </w:rPr>
            </w:pPr>
            <w:r w:rsidRPr="00787BC2">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787BC2">
      <w:headerReference w:type="default" r:id="rId17"/>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853EA" w14:textId="77777777" w:rsidR="00CD4EC4" w:rsidRDefault="00CD4EC4" w:rsidP="00AB39E8">
      <w:r>
        <w:separator/>
      </w:r>
    </w:p>
  </w:endnote>
  <w:endnote w:type="continuationSeparator" w:id="0">
    <w:p w14:paraId="43C136E3" w14:textId="77777777" w:rsidR="00CD4EC4" w:rsidRDefault="00CD4EC4"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CD593" w14:textId="77777777" w:rsidR="00CD4EC4" w:rsidRDefault="00CD4EC4" w:rsidP="00AB39E8">
      <w:r>
        <w:separator/>
      </w:r>
    </w:p>
  </w:footnote>
  <w:footnote w:type="continuationSeparator" w:id="0">
    <w:p w14:paraId="602A96A8" w14:textId="77777777" w:rsidR="00CD4EC4" w:rsidRDefault="00CD4EC4"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6DF90A1B" w:rsidR="002C36A9" w:rsidRDefault="002C36A9" w:rsidP="00CA7F28">
                          <w:pPr>
                            <w:spacing w:before="10"/>
                            <w:ind w:left="40"/>
                            <w:jc w:val="center"/>
                          </w:pPr>
                          <w:r>
                            <w:fldChar w:fldCharType="begin"/>
                          </w:r>
                          <w:r>
                            <w:instrText xml:space="preserve"> PAGE </w:instrText>
                          </w:r>
                          <w:r>
                            <w:fldChar w:fldCharType="separate"/>
                          </w:r>
                          <w:r w:rsidR="003D0A5A">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6DF90A1B" w:rsidR="002C36A9" w:rsidRDefault="002C36A9" w:rsidP="00CA7F28">
                    <w:pPr>
                      <w:spacing w:before="10"/>
                      <w:ind w:left="40"/>
                      <w:jc w:val="center"/>
                    </w:pPr>
                    <w:r>
                      <w:fldChar w:fldCharType="begin"/>
                    </w:r>
                    <w:r>
                      <w:instrText xml:space="preserve"> PAGE </w:instrText>
                    </w:r>
                    <w:r>
                      <w:fldChar w:fldCharType="separate"/>
                    </w:r>
                    <w:r w:rsidR="003D0A5A">
                      <w:rPr>
                        <w:noProof/>
                      </w:rPr>
                      <w:t>14</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D0A5A"/>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0271"/>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87BC2"/>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4EC4"/>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pac.unecon.ru/elibrary/2015/ucheb/%D0%9C%D0%B5%D1%82%D0%BE%D0%B4%D1%8B%20%D0%B0%D0%BD%D0%B0%D0%BB%D0%B8%D0%B7%D0%B0%20%D0%BA%D0%BE%D0%BC%D0%BC%D0%B5%D1%80%D1%87%D0%B5%D1%81%D0%BA%D0%BE%D0%B9_19.pdf%20%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pac.unecon.ru/elibrary/2015/ucheb/%D0%9F%D0%BB%D0%B0%D0%BD%D0%B8%D1%80%D0%BE%D0%B2%D0%B0%D0%BD%D0%B8%D0%B5%20%D0%B8%20%D0%BF%D1%80%D0%BE%D0%B5%D0%BA%D1%82%D0%B8%D1%80%D0%BE%D0%B2%D0%B0%D0%BD%D0%B8%D0%B5_%D0%91%D0%B0%D1%87%D1%83%D1%80%D0%B8%D0%BD%D1%81%D0%BA%D0%B0%D1%8F.pdf%20%20" TargetMode="External"/><Relationship Id="rId5" Type="http://schemas.openxmlformats.org/officeDocument/2006/relationships/settings" Target="settings.xml"/><Relationship Id="rId15" Type="http://schemas.openxmlformats.org/officeDocument/2006/relationships/hyperlink" Target="http://www.oecd-ilibrary.org" TargetMode="External"/><Relationship Id="rId10" Type="http://schemas.openxmlformats.org/officeDocument/2006/relationships/hyperlink" Target="https://opac.unecon.ru/elibrary/2015/ucheb/%D0%9E%D1%80%D0%B3%D0%B0%D0%BD%D0%B8%D0%B7%D0%B0%D1%86%D0%B8%D0%BE%D0%BD%D0%BD%D0%BE%D0%B5%20%D0%BF%D0%BE%D0%B2%D0%B5%D0%B4%D0%B5%D0%BD%D0%B8%D0%B5_%D0%93%D1%80%D0%B8%D0%B3%D0%BE%D1%80%D1%8C%D0%B5%D0%B2.pdf%20%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opac.unecon.ru/elibrary/2015/ucheb/%D0%A3%D0%BF%D1%80%D0%B0%D0%B2%D0%BB%D0%B5%D0%BD%D0%B8%D0%B5%20%D0%BE%D1%80%D0%B3%D0%B0%D0%BD%D0%B8%D0%B7%D0%B0%D1%86%D0%B8%D0%B5%D0%B9%20%D0%BF%D1%80%D0%B5%D0%B4%D0%BF%D1%80%D0%B8%D1%8F%D1%82%D0%B8%D0%B5%D0%BC.pdf%20%20" TargetMode="Externa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FB0BD-00AF-4A37-8DA4-E5111051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14</Pages>
  <Words>5094</Words>
  <Characters>29037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34063</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2026-04-22T12:52:00Z</dcterms:modified>
</cp:coreProperties>
</file>